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74A" w:rsidRDefault="007A574A" w:rsidP="00075A1E">
      <w:pPr>
        <w:jc w:val="right"/>
      </w:pPr>
    </w:p>
    <w:p w:rsidR="00D21FBA" w:rsidRDefault="00075A1E" w:rsidP="00D21FBA">
      <w:pPr>
        <w:spacing w:after="0" w:line="240" w:lineRule="auto"/>
        <w:jc w:val="right"/>
        <w:rPr>
          <w:rFonts w:ascii="Verdana" w:hAnsi="Verdana"/>
          <w:b/>
        </w:rPr>
      </w:pPr>
      <w:r w:rsidRPr="007A574A">
        <w:rPr>
          <w:rFonts w:ascii="Verdana" w:hAnsi="Verdana"/>
          <w:b/>
        </w:rPr>
        <w:t xml:space="preserve">ALLA CAMERA DI COMMERCIO </w:t>
      </w:r>
    </w:p>
    <w:p w:rsidR="00075A1E" w:rsidRDefault="00786BD3" w:rsidP="00D21FBA">
      <w:pPr>
        <w:spacing w:after="0" w:line="240" w:lineRule="auto"/>
        <w:jc w:val="right"/>
        <w:rPr>
          <w:rFonts w:ascii="Verdana" w:hAnsi="Verdana"/>
          <w:b/>
        </w:rPr>
      </w:pPr>
      <w:r>
        <w:rPr>
          <w:rFonts w:ascii="Verdana" w:hAnsi="Verdana"/>
          <w:b/>
        </w:rPr>
        <w:t>DELL’UMBRIA</w:t>
      </w:r>
      <w:r w:rsidR="00075A1E" w:rsidRPr="007A574A">
        <w:rPr>
          <w:rFonts w:ascii="Verdana" w:hAnsi="Verdana"/>
          <w:b/>
        </w:rPr>
        <w:t xml:space="preserve"> </w:t>
      </w:r>
    </w:p>
    <w:p w:rsidR="00D21FBA" w:rsidRDefault="00D21FBA" w:rsidP="00D21FBA">
      <w:pPr>
        <w:spacing w:after="0" w:line="240" w:lineRule="auto"/>
        <w:jc w:val="right"/>
        <w:rPr>
          <w:rFonts w:ascii="Verdana" w:hAnsi="Verdana"/>
          <w:b/>
        </w:rPr>
      </w:pPr>
    </w:p>
    <w:p w:rsidR="00D21FBA" w:rsidRDefault="00D21FBA" w:rsidP="00D21FBA">
      <w:pPr>
        <w:spacing w:after="0" w:line="240" w:lineRule="auto"/>
        <w:jc w:val="center"/>
        <w:rPr>
          <w:rFonts w:ascii="Verdana" w:hAnsi="Verdana"/>
          <w:b/>
        </w:rPr>
      </w:pPr>
      <w:r>
        <w:rPr>
          <w:rFonts w:ascii="Verdana" w:hAnsi="Verdana"/>
          <w:b/>
        </w:rPr>
        <w:t>Modello Procura Intermediario – Sezione Impresa</w:t>
      </w:r>
    </w:p>
    <w:p w:rsidR="00D21FBA" w:rsidRPr="007A574A" w:rsidRDefault="00D21FBA" w:rsidP="00D21FBA">
      <w:pPr>
        <w:spacing w:after="0" w:line="240" w:lineRule="auto"/>
        <w:jc w:val="right"/>
        <w:rPr>
          <w:rFonts w:ascii="Verdana" w:hAnsi="Verdana"/>
          <w:b/>
        </w:rPr>
      </w:pPr>
    </w:p>
    <w:p w:rsidR="00D21FBA" w:rsidRDefault="00075A1E" w:rsidP="0069394F">
      <w:pPr>
        <w:spacing w:line="360" w:lineRule="auto"/>
        <w:jc w:val="both"/>
        <w:rPr>
          <w:rFonts w:ascii="Verdana" w:hAnsi="Verdana"/>
        </w:rPr>
      </w:pPr>
      <w:r w:rsidRPr="00075A1E">
        <w:rPr>
          <w:rFonts w:ascii="Verdana" w:hAnsi="Verdana"/>
        </w:rPr>
        <w:t>Il sottoscritto</w:t>
      </w:r>
      <w:r w:rsidR="008526B6">
        <w:rPr>
          <w:rFonts w:ascii="Verdana" w:hAnsi="Verdana"/>
        </w:rPr>
        <w:t xml:space="preserve"> </w:t>
      </w:r>
      <w:permStart w:id="633229494" w:edGrp="everyone"/>
      <w:r w:rsidR="008526B6">
        <w:rPr>
          <w:rFonts w:ascii="Verdana" w:hAnsi="Verdana"/>
        </w:rPr>
        <w:t xml:space="preserve">                                                                     </w:t>
      </w:r>
      <w:permEnd w:id="633229494"/>
      <w:r w:rsidRPr="00075A1E">
        <w:rPr>
          <w:rFonts w:ascii="Verdana" w:hAnsi="Verdana"/>
        </w:rPr>
        <w:t xml:space="preserve"> titolare/legale rappresentante</w:t>
      </w:r>
      <w:r>
        <w:rPr>
          <w:rFonts w:ascii="Verdana" w:hAnsi="Verdana"/>
        </w:rPr>
        <w:t xml:space="preserve"> </w:t>
      </w:r>
      <w:r w:rsidRPr="00075A1E">
        <w:rPr>
          <w:rFonts w:ascii="Verdana" w:hAnsi="Verdana"/>
        </w:rPr>
        <w:t xml:space="preserve">dell’impresa </w:t>
      </w:r>
      <w:permStart w:id="470692120" w:edGrp="everyone"/>
      <w:r w:rsidR="008526B6">
        <w:rPr>
          <w:rFonts w:ascii="Verdana" w:hAnsi="Verdana"/>
        </w:rPr>
        <w:t xml:space="preserve">                                                 </w:t>
      </w:r>
      <w:permEnd w:id="470692120"/>
      <w:r w:rsidR="008526B6">
        <w:rPr>
          <w:rFonts w:ascii="Verdana" w:hAnsi="Verdana"/>
        </w:rPr>
        <w:t xml:space="preserve"> R</w:t>
      </w:r>
      <w:r w:rsidR="0069394F">
        <w:rPr>
          <w:rFonts w:ascii="Verdana" w:hAnsi="Verdana"/>
        </w:rPr>
        <w:t>EA</w:t>
      </w:r>
      <w:r w:rsidR="008526B6">
        <w:rPr>
          <w:rFonts w:ascii="Verdana" w:hAnsi="Verdana"/>
        </w:rPr>
        <w:t xml:space="preserve"> </w:t>
      </w:r>
      <w:permStart w:id="1317996345" w:edGrp="everyone"/>
      <w:r w:rsidR="008526B6">
        <w:rPr>
          <w:rFonts w:ascii="Verdana" w:hAnsi="Verdana"/>
        </w:rPr>
        <w:t xml:space="preserve">                         </w:t>
      </w:r>
      <w:permEnd w:id="1317996345"/>
    </w:p>
    <w:p w:rsidR="00075A1E" w:rsidRDefault="00075A1E" w:rsidP="00075A1E">
      <w:pPr>
        <w:spacing w:line="360" w:lineRule="auto"/>
        <w:jc w:val="center"/>
        <w:rPr>
          <w:rFonts w:ascii="Verdana" w:hAnsi="Verdana"/>
        </w:rPr>
      </w:pPr>
      <w:r w:rsidRPr="00075A1E">
        <w:rPr>
          <w:rFonts w:ascii="Verdana" w:hAnsi="Verdana"/>
        </w:rPr>
        <w:t>DICHIARA</w:t>
      </w:r>
    </w:p>
    <w:p w:rsidR="005E2DD3" w:rsidRPr="00FD560F" w:rsidRDefault="00075A1E" w:rsidP="00FD560F">
      <w:pPr>
        <w:spacing w:line="360" w:lineRule="auto"/>
        <w:jc w:val="both"/>
        <w:rPr>
          <w:rFonts w:ascii="Verdana" w:hAnsi="Verdana"/>
        </w:rPr>
      </w:pPr>
      <w:r w:rsidRPr="00075A1E">
        <w:rPr>
          <w:rFonts w:ascii="Verdana" w:hAnsi="Verdana"/>
        </w:rPr>
        <w:t xml:space="preserve">con riferimento alla Domanda di Agevolazione </w:t>
      </w:r>
      <w:r>
        <w:rPr>
          <w:rFonts w:ascii="Verdana" w:hAnsi="Verdana"/>
        </w:rPr>
        <w:t>per il Bando</w:t>
      </w:r>
      <w:r w:rsidR="00FD560F">
        <w:rPr>
          <w:rFonts w:ascii="Verdana" w:hAnsi="Verdana"/>
        </w:rPr>
        <w:t xml:space="preserve"> </w:t>
      </w:r>
      <w:proofErr w:type="spellStart"/>
      <w:r w:rsidR="005E2DD3" w:rsidRPr="00FD560F">
        <w:rPr>
          <w:rFonts w:ascii="Verdana" w:hAnsi="Verdana"/>
          <w:b/>
          <w:spacing w:val="-22"/>
          <w:sz w:val="18"/>
          <w:szCs w:val="20"/>
        </w:rPr>
        <w:t>BANDO</w:t>
      </w:r>
      <w:proofErr w:type="spellEnd"/>
      <w:r w:rsidR="005E2DD3" w:rsidRPr="00FD560F">
        <w:rPr>
          <w:rFonts w:ascii="Verdana" w:hAnsi="Verdana"/>
          <w:b/>
          <w:spacing w:val="-22"/>
          <w:sz w:val="18"/>
          <w:szCs w:val="20"/>
        </w:rPr>
        <w:t xml:space="preserve"> VOUCHER DIGITALI 4.0 202</w:t>
      </w:r>
      <w:r w:rsidR="00FD560F">
        <w:rPr>
          <w:rFonts w:ascii="Verdana" w:hAnsi="Verdana"/>
          <w:b/>
          <w:spacing w:val="-22"/>
          <w:sz w:val="18"/>
          <w:szCs w:val="20"/>
        </w:rPr>
        <w:t>4</w:t>
      </w:r>
    </w:p>
    <w:p w:rsidR="00D06750" w:rsidRPr="00FD560F" w:rsidRDefault="00D06750" w:rsidP="00FD560F">
      <w:pPr>
        <w:spacing w:line="360" w:lineRule="auto"/>
        <w:jc w:val="both"/>
        <w:rPr>
          <w:rFonts w:ascii="Verdana" w:hAnsi="Verdana"/>
          <w:b/>
          <w:spacing w:val="-22"/>
          <w:sz w:val="18"/>
          <w:szCs w:val="20"/>
        </w:rPr>
      </w:pPr>
    </w:p>
    <w:p w:rsidR="00075A1E" w:rsidRDefault="00075A1E" w:rsidP="00075A1E">
      <w:pPr>
        <w:spacing w:line="360" w:lineRule="auto"/>
        <w:jc w:val="both"/>
        <w:rPr>
          <w:rFonts w:ascii="Verdana" w:hAnsi="Verdana"/>
        </w:rPr>
      </w:pPr>
      <w:r w:rsidRPr="00075A1E">
        <w:rPr>
          <w:rFonts w:ascii="Verdana" w:hAnsi="Verdana"/>
        </w:rPr>
        <w:t xml:space="preserve">di conferire al Sig. </w:t>
      </w:r>
      <w:permStart w:id="1728537595" w:edGrp="everyone"/>
      <w:r w:rsidR="008526B6">
        <w:rPr>
          <w:rFonts w:ascii="Verdana" w:hAnsi="Verdana"/>
        </w:rPr>
        <w:t xml:space="preserve">                                                                             </w:t>
      </w:r>
      <w:permEnd w:id="1728537595"/>
      <w:r w:rsidR="008526B6">
        <w:rPr>
          <w:rFonts w:ascii="Verdana" w:hAnsi="Verdana"/>
        </w:rPr>
        <w:t xml:space="preserve"> p</w:t>
      </w:r>
      <w:r w:rsidRPr="00075A1E">
        <w:rPr>
          <w:rFonts w:ascii="Verdana" w:hAnsi="Verdana"/>
        </w:rPr>
        <w:t xml:space="preserve">rocura speciale per la trasmissione </w:t>
      </w:r>
      <w:r>
        <w:rPr>
          <w:rFonts w:ascii="Verdana" w:hAnsi="Verdana"/>
        </w:rPr>
        <w:t>telematica</w:t>
      </w:r>
      <w:r w:rsidRPr="00075A1E">
        <w:rPr>
          <w:rFonts w:ascii="Verdana" w:hAnsi="Verdana"/>
        </w:rPr>
        <w:t xml:space="preserve"> della domanda </w:t>
      </w:r>
      <w:r>
        <w:rPr>
          <w:rFonts w:ascii="Verdana" w:hAnsi="Verdana"/>
        </w:rPr>
        <w:t xml:space="preserve">di accesso al </w:t>
      </w:r>
      <w:r w:rsidR="00A86675">
        <w:rPr>
          <w:rFonts w:ascii="Verdana" w:hAnsi="Verdana"/>
        </w:rPr>
        <w:t>b</w:t>
      </w:r>
      <w:r>
        <w:rPr>
          <w:rFonts w:ascii="Verdana" w:hAnsi="Verdana"/>
        </w:rPr>
        <w:t xml:space="preserve">ando </w:t>
      </w:r>
      <w:r w:rsidR="00A86675">
        <w:rPr>
          <w:rFonts w:ascii="Verdana" w:hAnsi="Verdana"/>
        </w:rPr>
        <w:t>sopra evidenziato</w:t>
      </w:r>
      <w:r>
        <w:rPr>
          <w:rFonts w:ascii="Verdana" w:hAnsi="Verdana"/>
        </w:rPr>
        <w:t xml:space="preserve"> e per</w:t>
      </w:r>
      <w:r w:rsidRPr="00075A1E">
        <w:rPr>
          <w:rFonts w:ascii="Verdana" w:hAnsi="Verdana"/>
        </w:rPr>
        <w:t xml:space="preserve"> la gestione di tutte le successive comunicazioni con la Camera di Commercio </w:t>
      </w:r>
      <w:r w:rsidR="00D06750">
        <w:rPr>
          <w:rFonts w:ascii="Verdana" w:hAnsi="Verdana"/>
        </w:rPr>
        <w:t>dell’Umbria</w:t>
      </w:r>
      <w:r w:rsidRPr="00075A1E">
        <w:rPr>
          <w:rFonts w:ascii="Verdana" w:hAnsi="Verdana"/>
        </w:rPr>
        <w:t xml:space="preserve"> con le modalità </w:t>
      </w:r>
      <w:r w:rsidR="00F92BCD">
        <w:rPr>
          <w:rFonts w:ascii="Verdana" w:hAnsi="Verdana"/>
        </w:rPr>
        <w:t>previste ne</w:t>
      </w:r>
      <w:r w:rsidR="00A86675">
        <w:rPr>
          <w:rFonts w:ascii="Verdana" w:hAnsi="Verdana"/>
        </w:rPr>
        <w:t>l</w:t>
      </w:r>
      <w:r>
        <w:rPr>
          <w:rFonts w:ascii="Verdana" w:hAnsi="Verdana"/>
        </w:rPr>
        <w:t xml:space="preserve"> </w:t>
      </w:r>
      <w:r w:rsidR="00A86675">
        <w:rPr>
          <w:rFonts w:ascii="Verdana" w:hAnsi="Verdana"/>
        </w:rPr>
        <w:t>b</w:t>
      </w:r>
      <w:r>
        <w:rPr>
          <w:rFonts w:ascii="Verdana" w:hAnsi="Verdana"/>
        </w:rPr>
        <w:t>and</w:t>
      </w:r>
      <w:r w:rsidR="00A86675">
        <w:rPr>
          <w:rFonts w:ascii="Verdana" w:hAnsi="Verdana"/>
        </w:rPr>
        <w:t>o</w:t>
      </w:r>
      <w:r>
        <w:rPr>
          <w:rFonts w:ascii="Verdana" w:hAnsi="Verdana"/>
        </w:rPr>
        <w:t>;</w:t>
      </w:r>
      <w:r w:rsidRPr="00075A1E">
        <w:rPr>
          <w:rFonts w:ascii="Verdana" w:hAnsi="Verdana"/>
        </w:rPr>
        <w:t xml:space="preserve"> </w:t>
      </w:r>
    </w:p>
    <w:p w:rsidR="0069394F" w:rsidRDefault="00FD560F" w:rsidP="0069394F">
      <w:pPr>
        <w:spacing w:line="360" w:lineRule="auto"/>
        <w:jc w:val="both"/>
        <w:rPr>
          <w:rFonts w:ascii="Verdana" w:hAnsi="Verdana"/>
        </w:rPr>
      </w:pPr>
      <w:sdt>
        <w:sdtPr>
          <w:rPr>
            <w:rFonts w:ascii="Verdana" w:hAnsi="Verdana"/>
            <w:sz w:val="36"/>
          </w:rPr>
          <w:id w:val="21984874"/>
          <w14:checkbox>
            <w14:checked w14:val="0"/>
            <w14:checkedState w14:val="2612" w14:font="MS Gothic"/>
            <w14:uncheckedState w14:val="2610" w14:font="MS Gothic"/>
          </w14:checkbox>
        </w:sdtPr>
        <w:sdtEndPr/>
        <w:sdtContent>
          <w:permStart w:id="961880323" w:edGrp="everyone"/>
          <w:r w:rsidR="00F47610">
            <w:rPr>
              <w:rFonts w:ascii="MS Gothic" w:eastAsia="MS Gothic" w:hAnsi="MS Gothic" w:hint="eastAsia"/>
              <w:sz w:val="36"/>
            </w:rPr>
            <w:t>☐</w:t>
          </w:r>
          <w:permEnd w:id="961880323"/>
        </w:sdtContent>
      </w:sdt>
      <w:r w:rsidR="0069394F" w:rsidRPr="0069394F">
        <w:rPr>
          <w:rFonts w:ascii="Verdana" w:hAnsi="Verdana"/>
          <w:sz w:val="36"/>
        </w:rPr>
        <w:t xml:space="preserve"> </w:t>
      </w:r>
      <w:r w:rsidR="0069394F" w:rsidRPr="00075A1E">
        <w:rPr>
          <w:rFonts w:ascii="Verdana" w:hAnsi="Verdana"/>
        </w:rPr>
        <w:t>di eleggere domicilio, per tutti gli atti e le comunicazioni inerenti la d</w:t>
      </w:r>
      <w:bookmarkStart w:id="0" w:name="_GoBack"/>
      <w:bookmarkEnd w:id="0"/>
      <w:r w:rsidR="0069394F" w:rsidRPr="00075A1E">
        <w:rPr>
          <w:rFonts w:ascii="Verdana" w:hAnsi="Verdana"/>
        </w:rPr>
        <w:t>omanda di agevolazione presso l’indirizzo di posta elettronica certificata del soggetto</w:t>
      </w:r>
      <w:r w:rsidR="00A86675">
        <w:rPr>
          <w:rFonts w:ascii="Verdana" w:hAnsi="Verdana"/>
        </w:rPr>
        <w:t xml:space="preserve"> </w:t>
      </w:r>
      <w:r w:rsidR="0069394F" w:rsidRPr="00075A1E">
        <w:rPr>
          <w:rFonts w:ascii="Verdana" w:hAnsi="Verdana"/>
        </w:rPr>
        <w:t>a cui viene conferita la facoltà di gestione di tutte</w:t>
      </w:r>
      <w:r w:rsidR="00EA11CD">
        <w:rPr>
          <w:rFonts w:ascii="Verdana" w:hAnsi="Verdana"/>
        </w:rPr>
        <w:t xml:space="preserve"> le</w:t>
      </w:r>
      <w:r w:rsidR="0069394F" w:rsidRPr="00075A1E">
        <w:rPr>
          <w:rFonts w:ascii="Verdana" w:hAnsi="Verdana"/>
        </w:rPr>
        <w:t xml:space="preserve"> successive comunicazioni secondo le modalità previste nel </w:t>
      </w:r>
      <w:r w:rsidR="00A86675">
        <w:rPr>
          <w:rFonts w:ascii="Verdana" w:hAnsi="Verdana"/>
        </w:rPr>
        <w:t>b</w:t>
      </w:r>
      <w:r w:rsidR="0069394F" w:rsidRPr="00075A1E">
        <w:rPr>
          <w:rFonts w:ascii="Verdana" w:hAnsi="Verdana"/>
        </w:rPr>
        <w:t>ando.</w:t>
      </w:r>
    </w:p>
    <w:p w:rsidR="00BD1098" w:rsidRDefault="00075A1E" w:rsidP="00075A1E">
      <w:pPr>
        <w:spacing w:line="360" w:lineRule="auto"/>
        <w:jc w:val="both"/>
        <w:rPr>
          <w:rFonts w:ascii="Verdana" w:hAnsi="Verdana"/>
        </w:rPr>
      </w:pPr>
      <w:r>
        <w:rPr>
          <w:rFonts w:ascii="Verdana" w:hAnsi="Verdana"/>
        </w:rPr>
        <w:t xml:space="preserve">- </w:t>
      </w:r>
      <w:r w:rsidRPr="00075A1E">
        <w:rPr>
          <w:rFonts w:ascii="Verdana" w:hAnsi="Verdana"/>
        </w:rPr>
        <w:t>di attestare - ai sensi e per gli effetti dell’articolo 47 del D.P.R. 445/2000 e consapevole delle responsabilità penali di cui all’articolo 76 del medesimo D.P.R. 445/2000 per le ipotesi di falsità in atti e dichiarazioni mendaci - la corrispondenza delle copie dei documenti a</w:t>
      </w:r>
      <w:r w:rsidR="00BD1098">
        <w:rPr>
          <w:rFonts w:ascii="Verdana" w:hAnsi="Verdana"/>
        </w:rPr>
        <w:t xml:space="preserve">llegati ai documenti conservati </w:t>
      </w:r>
      <w:r w:rsidRPr="00075A1E">
        <w:rPr>
          <w:rFonts w:ascii="Verdana" w:hAnsi="Verdana"/>
        </w:rPr>
        <w:t xml:space="preserve">agli atti dell’impresa, oppure presso l’intermediario. </w:t>
      </w:r>
    </w:p>
    <w:p w:rsidR="008526B6" w:rsidRDefault="008526B6" w:rsidP="008526B6">
      <w:pPr>
        <w:spacing w:line="360" w:lineRule="auto"/>
        <w:jc w:val="both"/>
        <w:rPr>
          <w:rFonts w:ascii="Verdana" w:hAnsi="Verdana"/>
        </w:rPr>
      </w:pPr>
      <w:permStart w:id="1208169973" w:edGrp="everyone"/>
      <w:r>
        <w:rPr>
          <w:rFonts w:ascii="Verdana" w:hAnsi="Verdana"/>
        </w:rPr>
        <w:t xml:space="preserve">                                 </w:t>
      </w:r>
      <w:permEnd w:id="1208169973"/>
      <w:r w:rsidR="00075A1E" w:rsidRPr="00075A1E">
        <w:rPr>
          <w:rFonts w:ascii="Verdana" w:hAnsi="Verdana"/>
        </w:rPr>
        <w:t xml:space="preserve">, lì </w:t>
      </w:r>
      <w:permStart w:id="1445749505" w:edGrp="everyone"/>
      <w:r>
        <w:rPr>
          <w:rFonts w:ascii="Verdana" w:hAnsi="Verdana"/>
        </w:rPr>
        <w:t xml:space="preserve">                          </w:t>
      </w:r>
      <w:permEnd w:id="1445749505"/>
      <w:r>
        <w:rPr>
          <w:rFonts w:ascii="Verdana" w:hAnsi="Verdana"/>
        </w:rPr>
        <w:t xml:space="preserve"> </w:t>
      </w:r>
    </w:p>
    <w:p w:rsidR="008526B6" w:rsidRDefault="008526B6" w:rsidP="008526B6">
      <w:pPr>
        <w:spacing w:line="360" w:lineRule="auto"/>
        <w:jc w:val="both"/>
        <w:rPr>
          <w:rFonts w:ascii="Verdana" w:hAnsi="Verdana"/>
        </w:rPr>
      </w:pPr>
    </w:p>
    <w:p w:rsidR="0069394F" w:rsidRDefault="008526B6" w:rsidP="008526B6">
      <w:pPr>
        <w:spacing w:line="360" w:lineRule="auto"/>
        <w:jc w:val="both"/>
        <w:rPr>
          <w:rFonts w:ascii="Verdana" w:hAnsi="Verdana"/>
        </w:rPr>
      </w:pPr>
      <w:r>
        <w:rPr>
          <w:rFonts w:ascii="Verdana" w:hAnsi="Verdana"/>
        </w:rPr>
        <w:t xml:space="preserve">                                                            F</w:t>
      </w:r>
      <w:r w:rsidR="00075A1E" w:rsidRPr="00075A1E">
        <w:rPr>
          <w:rFonts w:ascii="Verdana" w:hAnsi="Verdana"/>
        </w:rPr>
        <w:t xml:space="preserve">IRMA </w:t>
      </w:r>
      <w:permStart w:id="3613834" w:edGrp="everyone"/>
      <w:r>
        <w:rPr>
          <w:rFonts w:ascii="Verdana" w:hAnsi="Verdana"/>
        </w:rPr>
        <w:t xml:space="preserve">                                                       </w:t>
      </w:r>
      <w:permEnd w:id="3613834"/>
    </w:p>
    <w:p w:rsidR="008C423B" w:rsidRDefault="00075A1E" w:rsidP="0069394F">
      <w:pPr>
        <w:spacing w:line="360" w:lineRule="auto"/>
        <w:jc w:val="right"/>
        <w:rPr>
          <w:rFonts w:ascii="Verdana" w:hAnsi="Verdana"/>
          <w:sz w:val="20"/>
        </w:rPr>
      </w:pPr>
      <w:r w:rsidRPr="00D21FBA">
        <w:rPr>
          <w:rFonts w:ascii="Verdana" w:hAnsi="Verdana"/>
          <w:sz w:val="20"/>
        </w:rPr>
        <w:t xml:space="preserve">Al presente modello deve inoltre essere allegata copia di un documento di identità valido del titolare/legale rappresentante dell’impresa succitata. </w:t>
      </w:r>
    </w:p>
    <w:p w:rsidR="001F20A5" w:rsidRDefault="001F20A5" w:rsidP="0069394F">
      <w:pPr>
        <w:spacing w:line="360" w:lineRule="auto"/>
        <w:jc w:val="right"/>
        <w:rPr>
          <w:rFonts w:ascii="Verdana" w:hAnsi="Verdana"/>
          <w:sz w:val="20"/>
        </w:rPr>
      </w:pPr>
    </w:p>
    <w:p w:rsidR="001F20A5" w:rsidRDefault="001F20A5" w:rsidP="001F20A5">
      <w:pPr>
        <w:spacing w:line="360" w:lineRule="auto"/>
        <w:jc w:val="center"/>
        <w:rPr>
          <w:rFonts w:ascii="Verdana" w:hAnsi="Verdana"/>
        </w:rPr>
      </w:pPr>
      <w:r>
        <w:rPr>
          <w:rFonts w:ascii="Verdana" w:hAnsi="Verdana"/>
        </w:rPr>
        <w:t xml:space="preserve">Modello Procura Intermediari – Sezione </w:t>
      </w:r>
      <w:r w:rsidRPr="00075A1E">
        <w:rPr>
          <w:rFonts w:ascii="Verdana" w:hAnsi="Verdana"/>
        </w:rPr>
        <w:t>riservata al Procuratore Speciale</w:t>
      </w:r>
    </w:p>
    <w:p w:rsidR="001F20A5" w:rsidRPr="00BD1098" w:rsidRDefault="001F20A5" w:rsidP="001F20A5">
      <w:pPr>
        <w:spacing w:line="360" w:lineRule="auto"/>
        <w:jc w:val="center"/>
        <w:rPr>
          <w:rFonts w:ascii="Verdana" w:hAnsi="Verdana"/>
          <w:b/>
        </w:rPr>
      </w:pPr>
      <w:r w:rsidRPr="00BD1098">
        <w:rPr>
          <w:rFonts w:ascii="Verdana" w:hAnsi="Verdana"/>
          <w:b/>
        </w:rPr>
        <w:lastRenderedPageBreak/>
        <w:t>DICHIARAZIONE SOSTITUTIVA DELL’ATTO DI NOTORIETÀ</w:t>
      </w:r>
    </w:p>
    <w:p w:rsidR="001F20A5" w:rsidRPr="00191A07" w:rsidRDefault="001F20A5" w:rsidP="001F20A5">
      <w:pPr>
        <w:spacing w:line="360" w:lineRule="auto"/>
        <w:jc w:val="both"/>
      </w:pPr>
      <w:r w:rsidRPr="00075A1E">
        <w:rPr>
          <w:rFonts w:ascii="Verdana" w:hAnsi="Verdana"/>
        </w:rPr>
        <w:t xml:space="preserve">Il sottoscritto </w:t>
      </w:r>
      <w:permStart w:id="271610490" w:edGrp="everyone"/>
      <w:r>
        <w:rPr>
          <w:rFonts w:ascii="Verdana" w:hAnsi="Verdana"/>
        </w:rPr>
        <w:t xml:space="preserve">                                                                      </w:t>
      </w:r>
      <w:permEnd w:id="271610490"/>
      <w:r>
        <w:rPr>
          <w:rFonts w:ascii="Verdana" w:hAnsi="Verdana"/>
        </w:rPr>
        <w:t xml:space="preserve">                         </w:t>
      </w:r>
      <w:r>
        <w:t xml:space="preserve">                 </w:t>
      </w:r>
      <w:r>
        <w:rPr>
          <w:rFonts w:ascii="Verdana" w:hAnsi="Verdana"/>
        </w:rPr>
        <w:t xml:space="preserve">                     </w:t>
      </w:r>
      <w:r>
        <w:t xml:space="preserve">       </w:t>
      </w:r>
      <w:r>
        <w:rPr>
          <w:rFonts w:ascii="Verdana" w:hAnsi="Verdana"/>
        </w:rPr>
        <w:t xml:space="preserve">      </w:t>
      </w:r>
      <w:r>
        <w:t xml:space="preserve">          </w:t>
      </w:r>
    </w:p>
    <w:p w:rsidR="001F20A5" w:rsidRDefault="001F20A5" w:rsidP="001F20A5">
      <w:pPr>
        <w:spacing w:line="360" w:lineRule="auto"/>
        <w:jc w:val="both"/>
        <w:rPr>
          <w:rFonts w:ascii="Verdana" w:hAnsi="Verdana"/>
        </w:rPr>
      </w:pPr>
      <w:r>
        <w:rPr>
          <w:rFonts w:ascii="Verdana" w:hAnsi="Verdana"/>
        </w:rPr>
        <w:t xml:space="preserve">Codice Fiscale </w:t>
      </w:r>
      <w:permStart w:id="510674588" w:edGrp="everyone"/>
      <w:r>
        <w:rPr>
          <w:rFonts w:ascii="Verdana" w:hAnsi="Verdana"/>
        </w:rPr>
        <w:t xml:space="preserve">                                         </w:t>
      </w:r>
      <w:permEnd w:id="510674588"/>
      <w:r>
        <w:rPr>
          <w:rFonts w:ascii="Verdana" w:hAnsi="Verdana"/>
        </w:rPr>
        <w:t xml:space="preserve">   nato a </w:t>
      </w:r>
      <w:permStart w:id="508588877" w:edGrp="everyone"/>
      <w:r>
        <w:rPr>
          <w:rFonts w:ascii="Verdana" w:hAnsi="Verdana"/>
        </w:rPr>
        <w:t xml:space="preserve">                                            </w:t>
      </w:r>
      <w:permEnd w:id="508588877"/>
      <w:r>
        <w:rPr>
          <w:rFonts w:ascii="Verdana" w:hAnsi="Verdana"/>
        </w:rPr>
        <w:t xml:space="preserve">                                                                                   </w:t>
      </w:r>
    </w:p>
    <w:p w:rsidR="001F20A5" w:rsidRDefault="001F20A5" w:rsidP="001F20A5">
      <w:pPr>
        <w:spacing w:line="360" w:lineRule="auto"/>
        <w:jc w:val="both"/>
        <w:rPr>
          <w:rFonts w:ascii="Verdana" w:hAnsi="Verdana"/>
        </w:rPr>
      </w:pPr>
      <w:r>
        <w:rPr>
          <w:rFonts w:ascii="Verdana" w:hAnsi="Verdana"/>
        </w:rPr>
        <w:t xml:space="preserve">il </w:t>
      </w:r>
      <w:permStart w:id="1390353221" w:edGrp="everyone"/>
      <w:r>
        <w:rPr>
          <w:rFonts w:ascii="Verdana" w:hAnsi="Verdana"/>
        </w:rPr>
        <w:t xml:space="preserve">                           </w:t>
      </w:r>
      <w:permEnd w:id="1390353221"/>
      <w:r>
        <w:rPr>
          <w:rFonts w:ascii="Verdana" w:hAnsi="Verdana"/>
        </w:rPr>
        <w:t xml:space="preserve">  PEC </w:t>
      </w:r>
      <w:permStart w:id="1516964102" w:edGrp="everyone"/>
      <w:r>
        <w:rPr>
          <w:rFonts w:ascii="Verdana" w:hAnsi="Verdana"/>
        </w:rPr>
        <w:t xml:space="preserve">                                            </w:t>
      </w:r>
      <w:permEnd w:id="1516964102"/>
      <w:r>
        <w:rPr>
          <w:rFonts w:ascii="Verdana" w:hAnsi="Verdana"/>
        </w:rPr>
        <w:t xml:space="preserve">                                                                                                  </w:t>
      </w:r>
    </w:p>
    <w:p w:rsidR="001F20A5" w:rsidRDefault="001F20A5" w:rsidP="001F20A5">
      <w:pPr>
        <w:spacing w:line="360" w:lineRule="auto"/>
        <w:jc w:val="both"/>
        <w:rPr>
          <w:rFonts w:ascii="Verdana" w:hAnsi="Verdana"/>
        </w:rPr>
      </w:pPr>
      <w:r>
        <w:rPr>
          <w:rFonts w:ascii="Verdana" w:hAnsi="Verdana"/>
        </w:rPr>
        <w:t xml:space="preserve">Mail </w:t>
      </w:r>
      <w:permStart w:id="1058869019" w:edGrp="everyone"/>
      <w:r>
        <w:rPr>
          <w:rFonts w:ascii="Verdana" w:hAnsi="Verdana"/>
        </w:rPr>
        <w:t xml:space="preserve">                                            </w:t>
      </w:r>
      <w:permEnd w:id="1058869019"/>
      <w:r>
        <w:rPr>
          <w:rFonts w:ascii="Verdana" w:hAnsi="Verdana"/>
        </w:rPr>
        <w:t xml:space="preserve">                                                                                                                    </w:t>
      </w:r>
    </w:p>
    <w:p w:rsidR="001F20A5" w:rsidRDefault="001F20A5" w:rsidP="001F20A5">
      <w:pPr>
        <w:spacing w:line="360" w:lineRule="auto"/>
        <w:jc w:val="both"/>
        <w:rPr>
          <w:rFonts w:ascii="Verdana" w:hAnsi="Verdana"/>
        </w:rPr>
      </w:pPr>
      <w:r>
        <w:rPr>
          <w:rFonts w:ascii="Verdana" w:hAnsi="Verdana"/>
        </w:rPr>
        <w:t xml:space="preserve">Tel. </w:t>
      </w:r>
      <w:permStart w:id="1158807666" w:edGrp="everyone"/>
      <w:r>
        <w:rPr>
          <w:rFonts w:ascii="Verdana" w:hAnsi="Verdana"/>
        </w:rPr>
        <w:t xml:space="preserve">                                            </w:t>
      </w:r>
      <w:permEnd w:id="1158807666"/>
      <w:r>
        <w:rPr>
          <w:rFonts w:ascii="Verdana" w:hAnsi="Verdana"/>
        </w:rPr>
        <w:t xml:space="preserve">                                                                     </w:t>
      </w:r>
    </w:p>
    <w:p w:rsidR="001F20A5" w:rsidRDefault="001F20A5" w:rsidP="001F20A5">
      <w:pPr>
        <w:spacing w:line="360" w:lineRule="auto"/>
        <w:jc w:val="both"/>
        <w:rPr>
          <w:rFonts w:ascii="Verdana" w:hAnsi="Verdana"/>
        </w:rPr>
      </w:pPr>
      <w:r w:rsidRPr="00075A1E">
        <w:rPr>
          <w:rFonts w:ascii="Verdana" w:hAnsi="Verdana"/>
        </w:rPr>
        <w:t xml:space="preserve">in qualità di procuratore speciale, il quale sottoscrive la copia informatica del presente documento, consapevole delle responsabilità penali di cui all’articolo 76 del medesimo D.P.R. 445/2000 per le ipotesi di falsità in atti e dichiarazioni mendaci, </w:t>
      </w:r>
    </w:p>
    <w:p w:rsidR="001F20A5" w:rsidRDefault="001F20A5" w:rsidP="001F20A5">
      <w:pPr>
        <w:spacing w:line="360" w:lineRule="auto"/>
        <w:jc w:val="center"/>
        <w:rPr>
          <w:rFonts w:ascii="Verdana" w:hAnsi="Verdana"/>
        </w:rPr>
      </w:pPr>
      <w:r w:rsidRPr="00075A1E">
        <w:rPr>
          <w:rFonts w:ascii="Verdana" w:hAnsi="Verdana"/>
        </w:rPr>
        <w:t>dichiara</w:t>
      </w:r>
    </w:p>
    <w:p w:rsidR="001F20A5" w:rsidRPr="009343BE" w:rsidRDefault="001F20A5" w:rsidP="001F20A5">
      <w:pPr>
        <w:pStyle w:val="Paragrafoelenco"/>
        <w:numPr>
          <w:ilvl w:val="0"/>
          <w:numId w:val="29"/>
        </w:numPr>
        <w:spacing w:line="360" w:lineRule="auto"/>
        <w:ind w:left="284" w:hanging="284"/>
        <w:jc w:val="both"/>
        <w:rPr>
          <w:rFonts w:ascii="Verdana" w:hAnsi="Verdana"/>
        </w:rPr>
      </w:pPr>
      <w:r w:rsidRPr="009343BE">
        <w:rPr>
          <w:rFonts w:ascii="Verdana" w:hAnsi="Verdana"/>
        </w:rPr>
        <w:t>ai sensi dell’art. 46</w:t>
      </w:r>
      <w:r>
        <w:rPr>
          <w:rFonts w:ascii="Verdana" w:hAnsi="Verdana"/>
        </w:rPr>
        <w:t xml:space="preserve"> </w:t>
      </w:r>
      <w:r w:rsidRPr="009343BE">
        <w:rPr>
          <w:rFonts w:ascii="Verdana" w:hAnsi="Verdana"/>
        </w:rPr>
        <w:t xml:space="preserve">del D.P.R. 445/2000 di agire in qualità di procuratore speciale in rappresentanza del soggetto </w:t>
      </w:r>
      <w:r>
        <w:rPr>
          <w:rFonts w:ascii="Verdana" w:hAnsi="Verdana"/>
        </w:rPr>
        <w:t xml:space="preserve"> dell’impresa                                                            </w:t>
      </w:r>
      <w:r w:rsidRPr="009343BE">
        <w:rPr>
          <w:rFonts w:ascii="Verdana" w:hAnsi="Verdana"/>
        </w:rPr>
        <w:t xml:space="preserve">; </w:t>
      </w:r>
    </w:p>
    <w:p w:rsidR="001F20A5" w:rsidRPr="009343BE" w:rsidRDefault="001F20A5" w:rsidP="001F20A5">
      <w:pPr>
        <w:pStyle w:val="Paragrafoelenco"/>
        <w:numPr>
          <w:ilvl w:val="0"/>
          <w:numId w:val="29"/>
        </w:numPr>
        <w:spacing w:line="360" w:lineRule="auto"/>
        <w:ind w:left="284" w:hanging="284"/>
        <w:jc w:val="both"/>
        <w:rPr>
          <w:rFonts w:ascii="Verdana" w:hAnsi="Verdana"/>
        </w:rPr>
      </w:pPr>
      <w:r w:rsidRPr="009343BE">
        <w:rPr>
          <w:rFonts w:ascii="Verdana" w:hAnsi="Verdana"/>
        </w:rPr>
        <w:t xml:space="preserve">che le copie anche informatiche dei documenti allegati alla domanda di agevolazione corrispondono ai documenti consegnatigli per l’espletamento degli adempimenti di cui alla sopra citata domanda; </w:t>
      </w:r>
    </w:p>
    <w:p w:rsidR="001F20A5" w:rsidRPr="009343BE" w:rsidRDefault="001F20A5" w:rsidP="001F20A5">
      <w:pPr>
        <w:pStyle w:val="Paragrafoelenco"/>
        <w:numPr>
          <w:ilvl w:val="0"/>
          <w:numId w:val="29"/>
        </w:numPr>
        <w:spacing w:line="360" w:lineRule="auto"/>
        <w:ind w:left="284" w:hanging="284"/>
        <w:jc w:val="both"/>
        <w:rPr>
          <w:rFonts w:ascii="Verdana" w:hAnsi="Verdana"/>
        </w:rPr>
      </w:pPr>
      <w:r w:rsidRPr="009343BE">
        <w:rPr>
          <w:rFonts w:ascii="Verdana" w:hAnsi="Verdana"/>
        </w:rPr>
        <w:t>di acconsentire a eventuali verifiche e accertamenti da parte della Camera di Commercio d</w:t>
      </w:r>
      <w:r>
        <w:rPr>
          <w:rFonts w:ascii="Verdana" w:hAnsi="Verdana"/>
        </w:rPr>
        <w:t>ell’Umbria</w:t>
      </w:r>
      <w:r w:rsidRPr="009343BE">
        <w:rPr>
          <w:rFonts w:ascii="Verdana" w:hAnsi="Verdana"/>
        </w:rPr>
        <w:t xml:space="preserve">, per quanto riguarda in particolare la documentazione afferente il Bando di cui trattasi. </w:t>
      </w:r>
    </w:p>
    <w:p w:rsidR="001F20A5" w:rsidRDefault="001F20A5" w:rsidP="001F20A5">
      <w:pPr>
        <w:spacing w:line="360" w:lineRule="auto"/>
        <w:jc w:val="both"/>
        <w:rPr>
          <w:rFonts w:ascii="Verdana" w:hAnsi="Verdana"/>
        </w:rPr>
      </w:pPr>
      <w:r>
        <w:rPr>
          <w:rFonts w:ascii="Verdana" w:hAnsi="Verdana"/>
        </w:rPr>
        <w:t xml:space="preserve">    </w:t>
      </w:r>
      <w:permStart w:id="1373141065" w:edGrp="everyone"/>
      <w:r>
        <w:rPr>
          <w:rFonts w:ascii="Verdana" w:hAnsi="Verdana"/>
        </w:rPr>
        <w:t xml:space="preserve">                            </w:t>
      </w:r>
      <w:permEnd w:id="1373141065"/>
      <w:r>
        <w:rPr>
          <w:rFonts w:ascii="Verdana" w:hAnsi="Verdana"/>
        </w:rPr>
        <w:t xml:space="preserve"> </w:t>
      </w:r>
      <w:r w:rsidRPr="00075A1E">
        <w:rPr>
          <w:rFonts w:ascii="Verdana" w:hAnsi="Verdana"/>
        </w:rPr>
        <w:t xml:space="preserve">, lì </w:t>
      </w:r>
      <w:permStart w:id="1490034491" w:edGrp="everyone"/>
      <w:r>
        <w:rPr>
          <w:rFonts w:ascii="Verdana" w:hAnsi="Verdana"/>
        </w:rPr>
        <w:t xml:space="preserve">                        </w:t>
      </w:r>
      <w:permEnd w:id="1490034491"/>
      <w:r>
        <w:rPr>
          <w:rFonts w:ascii="Verdana" w:hAnsi="Verdana"/>
        </w:rPr>
        <w:t xml:space="preserve">                    </w:t>
      </w:r>
    </w:p>
    <w:p w:rsidR="001F20A5" w:rsidRDefault="001F20A5" w:rsidP="001F20A5">
      <w:pPr>
        <w:spacing w:line="360" w:lineRule="auto"/>
        <w:jc w:val="right"/>
        <w:rPr>
          <w:rFonts w:ascii="Verdana" w:hAnsi="Verdana"/>
        </w:rPr>
      </w:pPr>
      <w:r w:rsidRPr="00075A1E">
        <w:rPr>
          <w:rFonts w:ascii="Verdana" w:hAnsi="Verdana"/>
        </w:rPr>
        <w:t>FIRMA</w:t>
      </w:r>
      <w:r>
        <w:rPr>
          <w:rFonts w:ascii="Verdana" w:hAnsi="Verdana"/>
        </w:rPr>
        <w:t xml:space="preserve"> DIGITALE </w:t>
      </w:r>
    </w:p>
    <w:p w:rsidR="001F20A5" w:rsidRDefault="001F20A5" w:rsidP="001F20A5">
      <w:pPr>
        <w:spacing w:line="360" w:lineRule="auto"/>
        <w:jc w:val="right"/>
        <w:rPr>
          <w:rFonts w:ascii="Verdana" w:hAnsi="Verdan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D96D21" w:rsidRPr="00D96D21" w:rsidRDefault="00D96D21" w:rsidP="00D96D21">
      <w:pPr>
        <w:spacing w:before="100" w:beforeAutospacing="1" w:after="0"/>
        <w:jc w:val="center"/>
        <w:rPr>
          <w:rFonts w:ascii="Verdana" w:eastAsia="MS Mincho" w:hAnsi="Verdana"/>
          <w:b/>
          <w:bCs/>
          <w:sz w:val="18"/>
          <w:szCs w:val="18"/>
          <w:lang w:eastAsia="it-IT"/>
        </w:rPr>
      </w:pPr>
      <w:r w:rsidRPr="00D96D21">
        <w:rPr>
          <w:rFonts w:ascii="Verdana" w:eastAsia="MS Mincho" w:hAnsi="Verdana"/>
          <w:b/>
          <w:bCs/>
          <w:sz w:val="18"/>
          <w:szCs w:val="18"/>
          <w:lang w:eastAsia="it-IT"/>
        </w:rPr>
        <w:lastRenderedPageBreak/>
        <w:t>INFORMATIVA IN MATERIA DI TRATTAMENTO DI DATI PERSONALI DI PERSONE FISICHE NELL’AMBITO DELLA GESTIONE DELLE DOMANDE DI CONTRIBUTO/VOUCHER/BORSE DI STUDIO E SIMILI</w:t>
      </w:r>
    </w:p>
    <w:p w:rsidR="00D96D21" w:rsidRPr="00D96D21" w:rsidRDefault="00D96D21" w:rsidP="00D96D21">
      <w:pPr>
        <w:spacing w:after="0"/>
        <w:jc w:val="center"/>
        <w:rPr>
          <w:rFonts w:ascii="Verdana" w:eastAsia="MS Mincho" w:hAnsi="Verdana"/>
          <w:b/>
          <w:bCs/>
          <w:sz w:val="18"/>
          <w:szCs w:val="18"/>
          <w:lang w:eastAsia="it-IT"/>
        </w:rPr>
      </w:pPr>
      <w:r w:rsidRPr="00D96D21">
        <w:rPr>
          <w:rFonts w:ascii="Verdana" w:eastAsia="MS Mincho" w:hAnsi="Verdana"/>
          <w:b/>
          <w:bCs/>
          <w:sz w:val="18"/>
          <w:szCs w:val="18"/>
          <w:lang w:eastAsia="it-IT"/>
        </w:rPr>
        <w:t>(ARTT. 13 E 14 DEL REGOLAMENTO UE 2016/679 – GDPR)</w:t>
      </w:r>
    </w:p>
    <w:p w:rsidR="00D96D21" w:rsidRPr="00D96D21" w:rsidRDefault="00D96D21" w:rsidP="00D96D21">
      <w:pPr>
        <w:spacing w:after="0"/>
        <w:jc w:val="center"/>
        <w:rPr>
          <w:rFonts w:ascii="Verdana" w:eastAsia="MS Mincho" w:hAnsi="Verdana"/>
          <w:b/>
          <w:bCs/>
          <w:sz w:val="16"/>
          <w:szCs w:val="16"/>
          <w:lang w:eastAsia="it-IT"/>
        </w:rPr>
      </w:pPr>
    </w:p>
    <w:p w:rsidR="00D96D21" w:rsidRPr="00D96D21" w:rsidRDefault="00D96D21" w:rsidP="00D96D21">
      <w:pPr>
        <w:spacing w:before="100" w:beforeAutospacing="1" w:after="100" w:afterAutospacing="1"/>
        <w:jc w:val="both"/>
        <w:rPr>
          <w:rFonts w:ascii="Verdana" w:eastAsia="MS Mincho" w:hAnsi="Verdana"/>
          <w:bCs/>
          <w:sz w:val="20"/>
          <w:szCs w:val="20"/>
          <w:lang w:eastAsia="it-IT"/>
        </w:rPr>
      </w:pPr>
      <w:r w:rsidRPr="00D96D21">
        <w:rPr>
          <w:rFonts w:ascii="Verdana" w:eastAsia="MS Mincho" w:hAnsi="Verdana"/>
          <w:bCs/>
          <w:sz w:val="20"/>
          <w:szCs w:val="20"/>
          <w:lang w:eastAsia="it-IT"/>
        </w:rPr>
        <w:t>Ai sensi e per gli effetti di quanto previsto dagli artt. 13 e 14 del Regolamento (UE) 2016/679 del Parlamento Europeo e del Consiglio relativo alla protezione delle persone fisiche con riguardo al trattamento dei dati personali, nonché alla libera circolazione di tali dati (di seguito GDPR), la Camera di Commercio informa sulle modalità del trattamento dei dati personali acquisiti ai fini della presentazione e gestione delle domande di contributo/voucher/borse di studio e simili.</w:t>
      </w:r>
    </w:p>
    <w:p w:rsidR="00D96D21" w:rsidRPr="00D96D21" w:rsidRDefault="00D96D21" w:rsidP="00D96D21">
      <w:pPr>
        <w:spacing w:after="120"/>
        <w:jc w:val="both"/>
        <w:rPr>
          <w:rFonts w:ascii="Verdana" w:eastAsia="MS Mincho" w:hAnsi="Verdana"/>
          <w:b/>
          <w:bCs/>
          <w:sz w:val="20"/>
          <w:szCs w:val="20"/>
          <w:lang w:eastAsia="it-IT"/>
        </w:rPr>
      </w:pPr>
      <w:r w:rsidRPr="00D96D21">
        <w:rPr>
          <w:rFonts w:ascii="Verdana" w:eastAsia="MS Mincho" w:hAnsi="Verdana"/>
          <w:b/>
          <w:bCs/>
          <w:sz w:val="20"/>
          <w:szCs w:val="20"/>
          <w:lang w:eastAsia="it-IT"/>
        </w:rPr>
        <w:t>1. Titolare del trattamento</w:t>
      </w:r>
    </w:p>
    <w:p w:rsidR="00D96D21" w:rsidRPr="00D96D21" w:rsidRDefault="00D96D21" w:rsidP="00D96D21">
      <w:pPr>
        <w:spacing w:before="100"/>
        <w:jc w:val="both"/>
        <w:rPr>
          <w:rFonts w:ascii="Verdana" w:eastAsiaTheme="minorEastAsia" w:hAnsi="Verdana"/>
          <w:color w:val="000000"/>
          <w:sz w:val="20"/>
          <w:szCs w:val="20"/>
          <w:lang w:eastAsia="it-IT"/>
        </w:rPr>
      </w:pPr>
      <w:r w:rsidRPr="00D96D21">
        <w:rPr>
          <w:rFonts w:ascii="Verdana" w:eastAsiaTheme="minorEastAsia" w:hAnsi="Verdana"/>
          <w:color w:val="000000"/>
          <w:sz w:val="20"/>
          <w:szCs w:val="20"/>
          <w:lang w:eastAsia="it-IT"/>
        </w:rPr>
        <w:t xml:space="preserve">Titolare del trattamento è la CCIAA dell’Umbria con sede legale a Perugia in via Cacciatori delle Alpi, 42 –telefono 075/57481, indirizzo di posta elettronica certificata: </w:t>
      </w:r>
      <w:hyperlink r:id="rId7" w:history="1">
        <w:r w:rsidRPr="00D96D21">
          <w:rPr>
            <w:rFonts w:ascii="Verdana" w:eastAsiaTheme="minorEastAsia" w:hAnsi="Verdana" w:cs="Times New Roman"/>
            <w:color w:val="0000FF"/>
            <w:sz w:val="20"/>
            <w:szCs w:val="20"/>
            <w:u w:val="single"/>
            <w:lang w:eastAsia="it-IT"/>
          </w:rPr>
          <w:t>cciaa@pec.umbria.camcom.it</w:t>
        </w:r>
      </w:hyperlink>
    </w:p>
    <w:p w:rsidR="00D96D21" w:rsidRPr="00D96D21" w:rsidRDefault="00D96D21" w:rsidP="00D96D21">
      <w:pPr>
        <w:spacing w:after="120"/>
        <w:jc w:val="both"/>
        <w:rPr>
          <w:rFonts w:ascii="Verdana" w:eastAsia="MS Mincho" w:hAnsi="Verdana"/>
          <w:b/>
          <w:bCs/>
          <w:sz w:val="20"/>
          <w:szCs w:val="20"/>
          <w:lang w:eastAsia="it-IT"/>
        </w:rPr>
      </w:pPr>
      <w:r w:rsidRPr="00D96D21">
        <w:rPr>
          <w:rFonts w:ascii="Verdana" w:eastAsia="MS Mincho" w:hAnsi="Verdana"/>
          <w:b/>
          <w:bCs/>
          <w:sz w:val="20"/>
          <w:szCs w:val="20"/>
          <w:lang w:eastAsia="it-IT"/>
        </w:rPr>
        <w:t>2. DPO – Data Protection Officer / RPD – Responsabile della Protezione dei Dati</w:t>
      </w:r>
    </w:p>
    <w:p w:rsidR="00D96D21" w:rsidRPr="00D96D21" w:rsidRDefault="00D96D21" w:rsidP="00D96D21">
      <w:pPr>
        <w:spacing w:before="100"/>
        <w:jc w:val="both"/>
        <w:rPr>
          <w:rFonts w:ascii="Verdana" w:eastAsiaTheme="minorEastAsia" w:hAnsi="Verdana"/>
          <w:color w:val="000000"/>
          <w:sz w:val="20"/>
          <w:szCs w:val="20"/>
          <w:lang w:eastAsia="it-IT"/>
        </w:rPr>
      </w:pPr>
      <w:r w:rsidRPr="00D96D21">
        <w:rPr>
          <w:rFonts w:ascii="Verdana" w:eastAsiaTheme="minorEastAsia" w:hAnsi="Verdana"/>
          <w:color w:val="000000"/>
          <w:sz w:val="20"/>
          <w:szCs w:val="20"/>
          <w:lang w:eastAsia="it-IT"/>
        </w:rPr>
        <w:t>Al fine di meglio tutelare gli Interessati, nonché in ossequio al dettato normativo, il Titolare ha nominato un proprio DPO, Data Protection Officer (o RPD, Responsabile della protezione dei dati personali).</w:t>
      </w:r>
    </w:p>
    <w:p w:rsidR="00D96D21" w:rsidRPr="00D96D21" w:rsidRDefault="00D96D21" w:rsidP="00D96D21">
      <w:pPr>
        <w:spacing w:before="100"/>
        <w:jc w:val="both"/>
        <w:rPr>
          <w:rFonts w:ascii="Verdana" w:eastAsiaTheme="minorEastAsia" w:hAnsi="Verdana"/>
          <w:color w:val="000000"/>
          <w:sz w:val="20"/>
          <w:szCs w:val="20"/>
          <w:lang w:eastAsia="it-IT"/>
        </w:rPr>
      </w:pPr>
      <w:r w:rsidRPr="00D96D21">
        <w:rPr>
          <w:rFonts w:ascii="Verdana" w:eastAsiaTheme="minorEastAsia" w:hAnsi="Verdana"/>
          <w:color w:val="000000"/>
          <w:sz w:val="20"/>
          <w:szCs w:val="20"/>
          <w:lang w:eastAsia="it-IT"/>
        </w:rPr>
        <w:t xml:space="preserve">È possibile prendere contatto con il DPO della CCIAA dell’Umbria al seguente recapito email: </w:t>
      </w:r>
      <w:hyperlink r:id="rId8" w:history="1">
        <w:r w:rsidRPr="00D96D21">
          <w:rPr>
            <w:rFonts w:ascii="Verdana" w:eastAsiaTheme="minorEastAsia" w:hAnsi="Verdana"/>
            <w:color w:val="000000"/>
            <w:sz w:val="20"/>
            <w:szCs w:val="20"/>
            <w:lang w:eastAsia="it-IT"/>
          </w:rPr>
          <w:t>rpd@umbria.camcom.it.</w:t>
        </w:r>
      </w:hyperlink>
    </w:p>
    <w:p w:rsidR="00D96D21" w:rsidRPr="00D96D21" w:rsidRDefault="00D96D21" w:rsidP="00D96D21">
      <w:pPr>
        <w:spacing w:after="120"/>
        <w:jc w:val="both"/>
        <w:rPr>
          <w:rFonts w:ascii="Verdana" w:eastAsia="MS Mincho" w:hAnsi="Verdana"/>
          <w:bCs/>
          <w:sz w:val="20"/>
          <w:szCs w:val="20"/>
          <w:lang w:eastAsia="it-IT"/>
        </w:rPr>
      </w:pPr>
      <w:r w:rsidRPr="00D96D21">
        <w:rPr>
          <w:rFonts w:ascii="Verdana" w:eastAsia="MS Mincho" w:hAnsi="Verdana"/>
          <w:b/>
          <w:bCs/>
          <w:sz w:val="20"/>
          <w:szCs w:val="20"/>
          <w:lang w:eastAsia="it-IT"/>
        </w:rPr>
        <w:t>3.Finalità del trattamento e base giuridica</w:t>
      </w:r>
      <w:r w:rsidRPr="00D96D21">
        <w:rPr>
          <w:rFonts w:ascii="Verdana" w:eastAsia="MS Mincho" w:hAnsi="Verdana"/>
          <w:bCs/>
          <w:sz w:val="20"/>
          <w:szCs w:val="20"/>
          <w:lang w:eastAsia="it-IT"/>
        </w:rPr>
        <w:t>.</w:t>
      </w:r>
    </w:p>
    <w:p w:rsidR="00D96D21" w:rsidRPr="00D96D21" w:rsidRDefault="00D96D21" w:rsidP="00D96D21">
      <w:pPr>
        <w:spacing w:after="120"/>
        <w:jc w:val="both"/>
        <w:rPr>
          <w:rFonts w:ascii="Verdana" w:eastAsia="MS Mincho" w:hAnsi="Verdana"/>
          <w:bCs/>
          <w:sz w:val="20"/>
          <w:szCs w:val="20"/>
          <w:lang w:eastAsia="it-IT"/>
        </w:rPr>
      </w:pPr>
      <w:r w:rsidRPr="00D96D21">
        <w:rPr>
          <w:rFonts w:ascii="Verdana" w:eastAsia="MS Mincho" w:hAnsi="Verdana"/>
          <w:bCs/>
          <w:sz w:val="20"/>
          <w:szCs w:val="20"/>
          <w:lang w:eastAsia="it-IT"/>
        </w:rPr>
        <w:t xml:space="preserve">I dati conferiti saranno trattati esclusivamente per le seguenti finalità: </w:t>
      </w:r>
    </w:p>
    <w:p w:rsidR="00D96D21" w:rsidRPr="00D96D21" w:rsidRDefault="00D96D21" w:rsidP="00D96D21">
      <w:pPr>
        <w:spacing w:after="0"/>
        <w:jc w:val="both"/>
        <w:rPr>
          <w:rFonts w:ascii="Verdana" w:eastAsia="MS Mincho" w:hAnsi="Verdana"/>
          <w:bCs/>
          <w:sz w:val="20"/>
          <w:szCs w:val="20"/>
          <w:lang w:eastAsia="it-IT"/>
        </w:rPr>
      </w:pPr>
      <w:r w:rsidRPr="00D96D21">
        <w:rPr>
          <w:rFonts w:ascii="Verdana" w:eastAsia="MS Mincho" w:hAnsi="Verdana"/>
          <w:bCs/>
          <w:sz w:val="20"/>
          <w:szCs w:val="20"/>
          <w:lang w:eastAsia="it-IT"/>
        </w:rPr>
        <w:t>a) gestire la domanda nelle fasi di:</w:t>
      </w:r>
    </w:p>
    <w:p w:rsidR="00D96D21" w:rsidRPr="00D96D21" w:rsidRDefault="00D96D21" w:rsidP="00D96D21">
      <w:pPr>
        <w:numPr>
          <w:ilvl w:val="0"/>
          <w:numId w:val="32"/>
        </w:numPr>
        <w:spacing w:before="100" w:after="0" w:line="240" w:lineRule="auto"/>
        <w:jc w:val="both"/>
        <w:rPr>
          <w:rFonts w:ascii="Verdana" w:eastAsia="MS Mincho" w:hAnsi="Verdana"/>
          <w:bCs/>
          <w:sz w:val="20"/>
          <w:szCs w:val="20"/>
          <w:lang w:eastAsia="it-IT"/>
        </w:rPr>
      </w:pPr>
      <w:r w:rsidRPr="00D96D21">
        <w:rPr>
          <w:rFonts w:ascii="Verdana" w:eastAsia="MS Mincho" w:hAnsi="Verdana"/>
          <w:bCs/>
          <w:sz w:val="20"/>
          <w:szCs w:val="20"/>
          <w:lang w:eastAsia="it-IT"/>
        </w:rPr>
        <w:t>istruttoria, amministrativa e di merito, comprese le verifiche sulle dichiarazioni rese;</w:t>
      </w:r>
    </w:p>
    <w:p w:rsidR="00D96D21" w:rsidRPr="00D96D21" w:rsidRDefault="00D96D21" w:rsidP="00D96D21">
      <w:pPr>
        <w:numPr>
          <w:ilvl w:val="0"/>
          <w:numId w:val="32"/>
        </w:numPr>
        <w:spacing w:before="100" w:after="120" w:line="240" w:lineRule="auto"/>
        <w:ind w:left="714" w:hanging="357"/>
        <w:jc w:val="both"/>
        <w:rPr>
          <w:rFonts w:ascii="Verdana" w:eastAsia="MS Mincho" w:hAnsi="Verdana"/>
          <w:bCs/>
          <w:sz w:val="20"/>
          <w:szCs w:val="20"/>
          <w:lang w:eastAsia="it-IT"/>
        </w:rPr>
      </w:pPr>
      <w:r w:rsidRPr="00D96D21">
        <w:rPr>
          <w:rFonts w:ascii="Verdana" w:eastAsia="MS Mincho" w:hAnsi="Verdana"/>
          <w:bCs/>
          <w:sz w:val="20"/>
          <w:szCs w:val="20"/>
          <w:lang w:eastAsia="it-IT"/>
        </w:rPr>
        <w:t>analisi della rendicontazione ai fini della liquidazione del voucher;</w:t>
      </w:r>
    </w:p>
    <w:p w:rsidR="00D96D21" w:rsidRPr="00D96D21" w:rsidRDefault="00D96D21" w:rsidP="00D96D21">
      <w:pPr>
        <w:spacing w:after="120"/>
        <w:jc w:val="both"/>
        <w:rPr>
          <w:rFonts w:ascii="Verdana" w:eastAsia="MS Mincho" w:hAnsi="Verdana"/>
          <w:bCs/>
          <w:sz w:val="20"/>
          <w:szCs w:val="20"/>
          <w:lang w:eastAsia="it-IT"/>
        </w:rPr>
      </w:pPr>
      <w:r w:rsidRPr="00D96D21">
        <w:rPr>
          <w:rFonts w:ascii="Verdana" w:eastAsia="MS Mincho" w:hAnsi="Verdana"/>
          <w:bCs/>
          <w:sz w:val="20"/>
          <w:szCs w:val="20"/>
          <w:lang w:eastAsia="it-IT"/>
        </w:rPr>
        <w:t>b) assolvere ai connessi obblighi di legge, contabili e fiscali, ivi inclusa la comunicazione di tali informazioni alle banche dati dei contributi pubblici previste dall’ordinamento giuridico e alla pubblicità sul sito internet ai sensi del D.lgs. 14 marzo 2013, n. 33,</w:t>
      </w:r>
    </w:p>
    <w:p w:rsidR="00D96D21" w:rsidRPr="00D96D21" w:rsidRDefault="00D96D21" w:rsidP="00D96D21">
      <w:pPr>
        <w:spacing w:after="120"/>
        <w:jc w:val="both"/>
        <w:rPr>
          <w:rFonts w:ascii="Verdana" w:eastAsia="MS Mincho" w:hAnsi="Verdana"/>
          <w:bCs/>
          <w:sz w:val="20"/>
          <w:szCs w:val="20"/>
          <w:lang w:eastAsia="it-IT"/>
        </w:rPr>
      </w:pPr>
      <w:r w:rsidRPr="00D96D21">
        <w:rPr>
          <w:rFonts w:ascii="Verdana" w:eastAsia="MS Mincho" w:hAnsi="Verdana"/>
          <w:bCs/>
          <w:sz w:val="20"/>
          <w:szCs w:val="20"/>
          <w:lang w:eastAsia="it-IT"/>
        </w:rPr>
        <w:t xml:space="preserve">c) fornire informazioni sulle attività, servizi, eventi ed iniziative istituzionali promosse dalla Camera di Commercio. </w:t>
      </w:r>
    </w:p>
    <w:p w:rsidR="00D96D21" w:rsidRPr="00D96D21" w:rsidRDefault="00D96D21" w:rsidP="00D96D21">
      <w:pPr>
        <w:spacing w:after="120"/>
        <w:jc w:val="both"/>
        <w:rPr>
          <w:rFonts w:ascii="Verdana" w:eastAsia="MS Mincho" w:hAnsi="Verdana"/>
          <w:bCs/>
          <w:sz w:val="20"/>
          <w:szCs w:val="20"/>
          <w:lang w:eastAsia="it-IT"/>
        </w:rPr>
      </w:pPr>
      <w:r w:rsidRPr="00D96D21">
        <w:rPr>
          <w:rFonts w:ascii="Verdana" w:eastAsia="MS Mincho" w:hAnsi="Verdana"/>
          <w:bCs/>
          <w:sz w:val="20"/>
          <w:szCs w:val="20"/>
          <w:lang w:eastAsia="it-IT"/>
        </w:rPr>
        <w:t>La base giuridica del trattamento si rinviene, rispettivamente:</w:t>
      </w:r>
    </w:p>
    <w:p w:rsidR="00D96D21" w:rsidRPr="00D96D21" w:rsidRDefault="00D96D21" w:rsidP="00D96D21">
      <w:pPr>
        <w:spacing w:after="120"/>
        <w:jc w:val="both"/>
        <w:rPr>
          <w:rFonts w:ascii="Verdana" w:eastAsia="MS Mincho" w:hAnsi="Verdana"/>
          <w:bCs/>
          <w:sz w:val="20"/>
          <w:szCs w:val="20"/>
          <w:lang w:eastAsia="it-IT"/>
        </w:rPr>
      </w:pPr>
      <w:r w:rsidRPr="00D96D21">
        <w:rPr>
          <w:rFonts w:ascii="Verdana" w:eastAsia="MS Mincho" w:hAnsi="Verdana"/>
          <w:bCs/>
          <w:sz w:val="20"/>
          <w:szCs w:val="20"/>
          <w:lang w:eastAsia="it-IT"/>
        </w:rPr>
        <w:t>- per la finalità sub a) nell’art. 6(1)(e) del Regolamento (trattamento è necessario per l’esecuzione di un compito di interesse pubblico o connesso all’esercizio di pubblici poteri di cui è investito il titolare del trattamento);</w:t>
      </w:r>
    </w:p>
    <w:p w:rsidR="00D96D21" w:rsidRPr="00D96D21" w:rsidRDefault="00D96D21" w:rsidP="00D96D21">
      <w:pPr>
        <w:spacing w:after="120"/>
        <w:jc w:val="both"/>
        <w:rPr>
          <w:rFonts w:ascii="Verdana" w:eastAsia="MS Mincho" w:hAnsi="Verdana"/>
          <w:bCs/>
          <w:sz w:val="20"/>
          <w:szCs w:val="20"/>
          <w:lang w:eastAsia="it-IT"/>
        </w:rPr>
      </w:pPr>
      <w:r w:rsidRPr="00D96D21">
        <w:rPr>
          <w:rFonts w:ascii="Verdana" w:eastAsia="MS Mincho" w:hAnsi="Verdana"/>
          <w:bCs/>
          <w:sz w:val="20"/>
          <w:szCs w:val="20"/>
          <w:lang w:eastAsia="it-IT"/>
        </w:rPr>
        <w:t>- per la finalità sub b) nell’art. 6(1)(c) del Regolamento (il trattamento è necessario per adempiere un obbligo legale al quale è soggetto il titolare del trattamento);</w:t>
      </w:r>
    </w:p>
    <w:p w:rsidR="00D96D21" w:rsidRPr="00D96D21" w:rsidRDefault="00D96D21" w:rsidP="00D96D21">
      <w:pPr>
        <w:spacing w:after="120"/>
        <w:jc w:val="both"/>
        <w:rPr>
          <w:rFonts w:ascii="Verdana" w:eastAsia="MS Mincho" w:hAnsi="Verdana"/>
          <w:bCs/>
          <w:sz w:val="20"/>
          <w:szCs w:val="20"/>
          <w:lang w:eastAsia="it-IT"/>
        </w:rPr>
      </w:pPr>
      <w:r w:rsidRPr="00D96D21">
        <w:rPr>
          <w:rFonts w:ascii="Verdana" w:eastAsia="MS Mincho" w:hAnsi="Verdana"/>
          <w:bCs/>
          <w:sz w:val="20"/>
          <w:szCs w:val="20"/>
          <w:lang w:eastAsia="it-IT"/>
        </w:rPr>
        <w:t>- per la finalità sub c) nel consenso dell’interessato.</w:t>
      </w:r>
    </w:p>
    <w:p w:rsidR="00D96D21" w:rsidRPr="00D96D21" w:rsidRDefault="00D96D21" w:rsidP="00D96D21">
      <w:pPr>
        <w:spacing w:after="120"/>
        <w:jc w:val="both"/>
        <w:rPr>
          <w:rFonts w:ascii="Verdana" w:eastAsia="MS Mincho" w:hAnsi="Verdana"/>
          <w:bCs/>
          <w:sz w:val="20"/>
          <w:szCs w:val="20"/>
          <w:lang w:eastAsia="it-IT"/>
        </w:rPr>
      </w:pPr>
      <w:r w:rsidRPr="00D96D21">
        <w:rPr>
          <w:rFonts w:ascii="Verdana" w:eastAsia="MS Mincho" w:hAnsi="Verdana"/>
          <w:bCs/>
          <w:sz w:val="20"/>
          <w:szCs w:val="20"/>
          <w:lang w:eastAsia="it-IT"/>
        </w:rPr>
        <w:t>Si precisa che l’interessato è tenuto a garantire la correttezza dei dati personali forniti, impegnandosi, in caso di modifica dei suddetti dati, a richiederne la variazione affinché questi siano mantenuti costantemente aggiornati.</w:t>
      </w:r>
    </w:p>
    <w:p w:rsidR="00D96D21" w:rsidRPr="00D96D21" w:rsidRDefault="00D96D21" w:rsidP="00D96D21">
      <w:pPr>
        <w:spacing w:after="120"/>
        <w:jc w:val="both"/>
        <w:rPr>
          <w:rFonts w:ascii="Verdana" w:eastAsia="MS Mincho" w:hAnsi="Verdana"/>
          <w:bCs/>
          <w:sz w:val="20"/>
          <w:szCs w:val="20"/>
          <w:lang w:eastAsia="it-IT"/>
        </w:rPr>
      </w:pPr>
      <w:r w:rsidRPr="00D96D21">
        <w:rPr>
          <w:rFonts w:ascii="Verdana" w:eastAsia="MS Mincho" w:hAnsi="Verdana"/>
          <w:bCs/>
          <w:sz w:val="20"/>
          <w:szCs w:val="20"/>
          <w:lang w:eastAsia="it-IT"/>
        </w:rPr>
        <w:t xml:space="preserve">Con la sottoscrizione della domanda di partecipazione, il beneficiario garantisce di aver reso disponibile la presente informativa a tutte le persone fisiche (appartenenti alla propria </w:t>
      </w:r>
      <w:r w:rsidRPr="00D96D21">
        <w:rPr>
          <w:rFonts w:ascii="Verdana" w:eastAsia="MS Mincho" w:hAnsi="Verdana"/>
          <w:bCs/>
          <w:sz w:val="20"/>
          <w:szCs w:val="20"/>
          <w:lang w:eastAsia="it-IT"/>
        </w:rPr>
        <w:lastRenderedPageBreak/>
        <w:t>organizzazione ovvero esterni ad essa) i cui dati saranno forniti alla Camera di commercio per le finalità precedentemente indicate.</w:t>
      </w:r>
    </w:p>
    <w:p w:rsidR="00D96D21" w:rsidRPr="00D96D21" w:rsidRDefault="00D96D21" w:rsidP="00D96D21">
      <w:pPr>
        <w:spacing w:after="120"/>
        <w:jc w:val="both"/>
        <w:rPr>
          <w:rFonts w:ascii="Verdana" w:eastAsia="MS Mincho" w:hAnsi="Verdana"/>
          <w:b/>
          <w:bCs/>
          <w:sz w:val="20"/>
          <w:szCs w:val="20"/>
          <w:lang w:eastAsia="it-IT"/>
        </w:rPr>
      </w:pPr>
      <w:r w:rsidRPr="00D96D21">
        <w:rPr>
          <w:rFonts w:ascii="Verdana" w:eastAsia="MS Mincho" w:hAnsi="Verdana"/>
          <w:b/>
          <w:bCs/>
          <w:sz w:val="20"/>
          <w:szCs w:val="20"/>
          <w:lang w:eastAsia="it-IT"/>
        </w:rPr>
        <w:t>4.Obbligatorietà del conferimento dei dati.</w:t>
      </w:r>
    </w:p>
    <w:p w:rsidR="00D96D21" w:rsidRPr="00D96D21" w:rsidRDefault="00D96D21" w:rsidP="00D96D21">
      <w:pPr>
        <w:spacing w:after="120"/>
        <w:jc w:val="both"/>
        <w:rPr>
          <w:rFonts w:ascii="Verdana" w:eastAsia="MS Mincho" w:hAnsi="Verdana"/>
          <w:bCs/>
          <w:sz w:val="20"/>
          <w:szCs w:val="20"/>
          <w:lang w:eastAsia="it-IT"/>
        </w:rPr>
      </w:pPr>
      <w:r w:rsidRPr="00D96D21">
        <w:rPr>
          <w:rFonts w:ascii="Verdana" w:eastAsia="MS Mincho" w:hAnsi="Verdana"/>
          <w:bCs/>
          <w:sz w:val="20"/>
          <w:szCs w:val="20"/>
          <w:lang w:eastAsia="it-IT"/>
        </w:rPr>
        <w:t xml:space="preserve"> il conferimento dei dati personali da parte del beneficiario costituisce presupposto indispensabile per le finalità di cui ai punti a) e b) del paragrafo 3. e quindi per lo svolgimento delle attività previste dal Bando in oggetto, con particolare riferimento alla presentazione della domanda ed alla corretta gestione amministrativa e della corrispondenza, nonché per finalità strettamente connesse all’adempimento degli obblighi di legge, contabili e fiscali. Il loro mancato conferimento comporta l’impossibilità di partecipare alla procedura per la concessione del beneficio richiesto.</w:t>
      </w:r>
    </w:p>
    <w:p w:rsidR="00D96D21" w:rsidRPr="00D96D21" w:rsidRDefault="00D96D21" w:rsidP="00D96D21">
      <w:pPr>
        <w:spacing w:after="120"/>
        <w:jc w:val="both"/>
        <w:rPr>
          <w:rFonts w:ascii="Verdana" w:eastAsia="MS Mincho" w:hAnsi="Verdana"/>
          <w:bCs/>
          <w:sz w:val="20"/>
          <w:szCs w:val="20"/>
          <w:lang w:eastAsia="it-IT"/>
        </w:rPr>
      </w:pPr>
      <w:r w:rsidRPr="00D96D21">
        <w:rPr>
          <w:rFonts w:ascii="Verdana" w:eastAsia="MS Mincho" w:hAnsi="Verdana"/>
          <w:bCs/>
          <w:sz w:val="20"/>
          <w:szCs w:val="20"/>
          <w:lang w:eastAsia="it-IT"/>
        </w:rPr>
        <w:t>Il conferimento dei dati per la finalità di cui al punto c) del paragrafo 3. è facoltativa.</w:t>
      </w:r>
    </w:p>
    <w:p w:rsidR="00D96D21" w:rsidRPr="00D96D21" w:rsidRDefault="00D96D21" w:rsidP="00D96D21">
      <w:pPr>
        <w:spacing w:after="120"/>
        <w:jc w:val="both"/>
        <w:rPr>
          <w:rFonts w:ascii="Verdana" w:eastAsia="MS Mincho" w:hAnsi="Verdana"/>
          <w:b/>
          <w:bCs/>
          <w:sz w:val="20"/>
          <w:szCs w:val="20"/>
          <w:lang w:eastAsia="it-IT"/>
        </w:rPr>
      </w:pPr>
      <w:r w:rsidRPr="00D96D21">
        <w:rPr>
          <w:rFonts w:ascii="Verdana" w:eastAsia="MS Mincho" w:hAnsi="Verdana"/>
          <w:b/>
          <w:bCs/>
          <w:sz w:val="20"/>
          <w:szCs w:val="20"/>
          <w:lang w:eastAsia="it-IT"/>
        </w:rPr>
        <w:t>5. Dati ottenuti presso terzi</w:t>
      </w:r>
    </w:p>
    <w:p w:rsidR="00D96D21" w:rsidRPr="00D96D21" w:rsidRDefault="00D96D21" w:rsidP="00D96D21">
      <w:pPr>
        <w:spacing w:after="100" w:afterAutospacing="1"/>
        <w:jc w:val="both"/>
        <w:rPr>
          <w:rFonts w:ascii="Verdana" w:eastAsia="MS Mincho" w:hAnsi="Verdana"/>
          <w:bCs/>
          <w:sz w:val="20"/>
          <w:szCs w:val="20"/>
          <w:lang w:eastAsia="it-IT"/>
        </w:rPr>
      </w:pPr>
      <w:r w:rsidRPr="00D96D21">
        <w:rPr>
          <w:rFonts w:ascii="Verdana" w:eastAsia="MS Mincho" w:hAnsi="Verdana"/>
          <w:bCs/>
          <w:sz w:val="20"/>
          <w:szCs w:val="20"/>
          <w:lang w:eastAsia="it-IT"/>
        </w:rPr>
        <w:t>Si fa presente che il Titolare potrebbe verificare la veridicità delle informazioni rese dall’impresa partecipante anche mediante acquisizione di dati presso altre pubbliche amministrazioni (in via meramente esemplificativa, Procura della Repubblica, Tribunali, Prefettura, Ordini Professionali, Enti di istruzione formazione, Anagrafe antimafia, Agenzia delle Entrate, INPS, INAIL).</w:t>
      </w:r>
    </w:p>
    <w:p w:rsidR="00D96D21" w:rsidRPr="00D96D21" w:rsidRDefault="00D96D21" w:rsidP="00D96D21">
      <w:pPr>
        <w:spacing w:after="120"/>
        <w:jc w:val="both"/>
        <w:rPr>
          <w:rFonts w:ascii="Verdana" w:eastAsia="MS Mincho" w:hAnsi="Verdana"/>
          <w:b/>
          <w:bCs/>
          <w:sz w:val="20"/>
          <w:szCs w:val="20"/>
          <w:lang w:eastAsia="it-IT"/>
        </w:rPr>
      </w:pPr>
      <w:r w:rsidRPr="00D96D21">
        <w:rPr>
          <w:rFonts w:ascii="Verdana" w:eastAsia="MS Mincho" w:hAnsi="Verdana"/>
          <w:b/>
          <w:bCs/>
          <w:sz w:val="20"/>
          <w:szCs w:val="20"/>
          <w:lang w:eastAsia="it-IT"/>
        </w:rPr>
        <w:t>6. Soggetti autorizzati al trattamento, modalità del trattamento, comunicazione e diffusione.</w:t>
      </w:r>
    </w:p>
    <w:p w:rsidR="00D96D21" w:rsidRPr="00D96D21" w:rsidRDefault="00D96D21" w:rsidP="00D96D21">
      <w:pPr>
        <w:spacing w:after="120"/>
        <w:jc w:val="both"/>
        <w:rPr>
          <w:rFonts w:ascii="Verdana" w:eastAsia="MS Mincho" w:hAnsi="Verdana"/>
          <w:bCs/>
          <w:sz w:val="20"/>
          <w:szCs w:val="20"/>
          <w:lang w:eastAsia="it-IT"/>
        </w:rPr>
      </w:pPr>
      <w:r w:rsidRPr="00D96D21">
        <w:rPr>
          <w:rFonts w:ascii="Verdana" w:eastAsia="MS Mincho" w:hAnsi="Verdana"/>
          <w:bCs/>
          <w:sz w:val="20"/>
          <w:szCs w:val="20"/>
          <w:lang w:eastAsia="it-IT"/>
        </w:rPr>
        <w:t xml:space="preserve"> I dati personali saranno trattati all’interno della Camera di Commercio dell’Umbria dai designati del trattamento, personale dipendente e assimilato autorizzato al trattamento (artt. 4.10, 29, 32.4, RGPD e art. 2-quaterdecies del Codice in materia di protezione dati personali) e da soggetti che trattano dati per conto del titolare nominati responsabili ai sensi dell'art. 28 del GDPR.</w:t>
      </w:r>
    </w:p>
    <w:p w:rsidR="00D96D21" w:rsidRPr="00D96D21" w:rsidRDefault="00D96D21" w:rsidP="00D96D21">
      <w:pPr>
        <w:spacing w:after="120"/>
        <w:jc w:val="both"/>
        <w:rPr>
          <w:rFonts w:ascii="Verdana" w:eastAsia="MS Mincho" w:hAnsi="Verdana"/>
          <w:bCs/>
          <w:sz w:val="20"/>
          <w:szCs w:val="20"/>
          <w:lang w:eastAsia="it-IT"/>
        </w:rPr>
      </w:pPr>
      <w:r w:rsidRPr="00D96D21">
        <w:rPr>
          <w:rFonts w:ascii="Verdana" w:eastAsia="MS Mincho" w:hAnsi="Verdana"/>
          <w:bCs/>
          <w:sz w:val="20"/>
          <w:szCs w:val="20"/>
          <w:lang w:eastAsia="it-IT"/>
        </w:rPr>
        <w:t>I dati saranno raccolti, utilizzati e trattati con modalità manuali, informatiche e telematiche secondo principi di correttezza e liceità ed adottando specifiche misure di sicurezza per prevenire la perdita dei dati, usi illeciti o non corretti ed accessi non autorizzati.</w:t>
      </w:r>
    </w:p>
    <w:p w:rsidR="00D96D21" w:rsidRPr="00D96D21" w:rsidRDefault="00D96D21" w:rsidP="00D96D21">
      <w:pPr>
        <w:spacing w:after="120"/>
        <w:jc w:val="both"/>
        <w:rPr>
          <w:rFonts w:ascii="Verdana" w:eastAsia="MS Mincho" w:hAnsi="Verdana"/>
          <w:bCs/>
          <w:sz w:val="20"/>
          <w:szCs w:val="20"/>
          <w:lang w:eastAsia="it-IT"/>
        </w:rPr>
      </w:pPr>
      <w:r w:rsidRPr="00D96D21">
        <w:rPr>
          <w:rFonts w:ascii="Verdana" w:eastAsia="MS Mincho" w:hAnsi="Verdana"/>
          <w:bCs/>
          <w:sz w:val="20"/>
          <w:szCs w:val="20"/>
          <w:lang w:eastAsia="it-IT"/>
        </w:rPr>
        <w:t xml:space="preserve">Alcuni dati potranno essere comunicati ad Enti Pubblici ed Autorità di controllo in sede di verifica delle dichiarazioni rese. nonché a soggetti controinteressati, partecipanti al procedimento, secondo le modalità indicate dalla vigente normativa in materia di trasparenza amministrativa, e sottoposti a diffusione mediante pubblicazione sul sito camerale in adempimento degli obblighi di trasparenza ai sensi del D.lgs. 14 marzo 2013, n. 33. </w:t>
      </w:r>
    </w:p>
    <w:p w:rsidR="00D96D21" w:rsidRPr="00D96D21" w:rsidRDefault="00D96D21" w:rsidP="00D96D21">
      <w:pPr>
        <w:spacing w:after="120"/>
        <w:jc w:val="both"/>
        <w:rPr>
          <w:rFonts w:ascii="Verdana" w:eastAsia="MS Mincho" w:hAnsi="Verdana"/>
          <w:bCs/>
          <w:sz w:val="20"/>
          <w:szCs w:val="20"/>
          <w:lang w:eastAsia="it-IT"/>
        </w:rPr>
      </w:pPr>
      <w:r w:rsidRPr="00D96D21">
        <w:rPr>
          <w:rFonts w:ascii="Verdana" w:eastAsia="MS Mincho" w:hAnsi="Verdana"/>
          <w:bCs/>
          <w:sz w:val="20"/>
          <w:szCs w:val="20"/>
          <w:lang w:eastAsia="it-IT"/>
        </w:rPr>
        <w:t xml:space="preserve">Potranno inoltre essere comunicati ad altri soggetti pubblici o privati per esigenze legate alla gestione del procedimento (es. istituti di credito). </w:t>
      </w:r>
    </w:p>
    <w:p w:rsidR="00D96D21" w:rsidRPr="00D96D21" w:rsidRDefault="00D96D21" w:rsidP="00D96D21">
      <w:pPr>
        <w:spacing w:after="120"/>
        <w:jc w:val="both"/>
        <w:rPr>
          <w:rFonts w:ascii="Verdana" w:eastAsia="MS Mincho" w:hAnsi="Verdana"/>
          <w:bCs/>
          <w:sz w:val="20"/>
          <w:szCs w:val="20"/>
          <w:lang w:eastAsia="it-IT"/>
        </w:rPr>
      </w:pPr>
      <w:r w:rsidRPr="00D96D21">
        <w:rPr>
          <w:rFonts w:ascii="Verdana" w:eastAsia="MS Mincho" w:hAnsi="Verdana"/>
          <w:bCs/>
          <w:sz w:val="20"/>
          <w:szCs w:val="20"/>
          <w:lang w:eastAsia="it-IT"/>
        </w:rPr>
        <w:t>Resta fermo l’obbligo della CCIAA di comunicare i dati all’Autorità Giudiziaria o ad altro soggetto pubblico legittimato a richiederli nei casi previsti dalla legge.</w:t>
      </w:r>
    </w:p>
    <w:p w:rsidR="00D96D21" w:rsidRPr="00D96D21" w:rsidRDefault="00D96D21" w:rsidP="00D96D21">
      <w:pPr>
        <w:spacing w:after="120"/>
        <w:jc w:val="both"/>
        <w:rPr>
          <w:rFonts w:ascii="Verdana" w:eastAsia="MS Mincho" w:hAnsi="Verdana"/>
          <w:b/>
          <w:bCs/>
          <w:sz w:val="20"/>
          <w:szCs w:val="20"/>
          <w:lang w:eastAsia="it-IT"/>
        </w:rPr>
      </w:pPr>
      <w:r w:rsidRPr="00D96D21">
        <w:rPr>
          <w:rFonts w:ascii="Verdana" w:eastAsia="MS Mincho" w:hAnsi="Verdana"/>
          <w:b/>
          <w:bCs/>
          <w:sz w:val="20"/>
          <w:szCs w:val="20"/>
          <w:lang w:eastAsia="it-IT"/>
        </w:rPr>
        <w:t>7.Periodo di conservazione.</w:t>
      </w:r>
    </w:p>
    <w:p w:rsidR="00D96D21" w:rsidRPr="00D96D21" w:rsidRDefault="00D96D21" w:rsidP="00D96D21">
      <w:pPr>
        <w:spacing w:after="100" w:afterAutospacing="1"/>
        <w:jc w:val="both"/>
        <w:rPr>
          <w:rFonts w:ascii="Verdana" w:eastAsia="MS Mincho" w:hAnsi="Verdana"/>
          <w:bCs/>
          <w:sz w:val="20"/>
          <w:szCs w:val="20"/>
          <w:lang w:eastAsia="it-IT"/>
        </w:rPr>
      </w:pPr>
      <w:r w:rsidRPr="00D96D21">
        <w:rPr>
          <w:rFonts w:ascii="Verdana" w:eastAsia="MS Mincho" w:hAnsi="Verdana"/>
          <w:bCs/>
          <w:sz w:val="20"/>
          <w:szCs w:val="20"/>
          <w:lang w:eastAsia="it-IT"/>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rsidR="00D96D21" w:rsidRPr="00D96D21" w:rsidRDefault="00D96D21" w:rsidP="00D96D21">
      <w:pPr>
        <w:spacing w:before="100" w:after="120"/>
        <w:rPr>
          <w:rFonts w:eastAsiaTheme="minorEastAsia"/>
          <w:sz w:val="20"/>
          <w:szCs w:val="20"/>
          <w:lang w:eastAsia="it-IT"/>
        </w:rPr>
      </w:pPr>
      <w:r w:rsidRPr="00545C28">
        <w:rPr>
          <w:rFonts w:ascii="Verdana" w:eastAsiaTheme="minorEastAsia" w:hAnsi="Verdana"/>
          <w:b/>
          <w:sz w:val="20"/>
          <w:szCs w:val="20"/>
          <w:lang w:eastAsia="it-IT"/>
        </w:rPr>
        <w:t xml:space="preserve">8. </w:t>
      </w:r>
      <w:r w:rsidRPr="00545C28">
        <w:rPr>
          <w:rFonts w:ascii="Verdana" w:eastAsia="MS Mincho" w:hAnsi="Verdana"/>
          <w:b/>
          <w:bCs/>
          <w:sz w:val="20"/>
          <w:szCs w:val="20"/>
          <w:lang w:eastAsia="it-IT"/>
        </w:rPr>
        <w:t>Inesistenza</w:t>
      </w:r>
      <w:r w:rsidRPr="00D96D21">
        <w:rPr>
          <w:rFonts w:ascii="Verdana" w:eastAsia="MS Mincho" w:hAnsi="Verdana"/>
          <w:b/>
          <w:bCs/>
          <w:sz w:val="20"/>
          <w:szCs w:val="20"/>
          <w:lang w:eastAsia="it-IT"/>
        </w:rPr>
        <w:t xml:space="preserve"> di un processo decisionale automatizzato</w:t>
      </w:r>
    </w:p>
    <w:p w:rsidR="00D96D21" w:rsidRPr="00D96D21" w:rsidRDefault="00D96D21" w:rsidP="00D96D21">
      <w:pPr>
        <w:spacing w:after="100" w:afterAutospacing="1"/>
        <w:jc w:val="both"/>
        <w:rPr>
          <w:rFonts w:ascii="Verdana" w:eastAsia="MS Mincho" w:hAnsi="Verdana"/>
          <w:bCs/>
          <w:sz w:val="20"/>
          <w:szCs w:val="20"/>
          <w:lang w:eastAsia="it-IT"/>
        </w:rPr>
      </w:pPr>
      <w:r w:rsidRPr="00D96D21">
        <w:rPr>
          <w:rFonts w:ascii="Verdana" w:eastAsia="MS Mincho" w:hAnsi="Verdana"/>
          <w:bCs/>
          <w:sz w:val="20"/>
          <w:szCs w:val="20"/>
          <w:lang w:eastAsia="it-IT"/>
        </w:rPr>
        <w:t>Nessuna decisione che possa produrre effetti giuridici nei confronti dell’interessato sarà basata sul trattamento automatizzato dei dati che lo riguardano, né verranno effettuate attività di profilazione.</w:t>
      </w:r>
    </w:p>
    <w:p w:rsidR="00D96D21" w:rsidRPr="00D96D21" w:rsidRDefault="00D96D21" w:rsidP="00D96D21">
      <w:pPr>
        <w:spacing w:after="120"/>
        <w:jc w:val="both"/>
        <w:rPr>
          <w:rFonts w:ascii="Verdana" w:eastAsia="MS Mincho" w:hAnsi="Verdana"/>
          <w:b/>
          <w:bCs/>
          <w:sz w:val="20"/>
          <w:szCs w:val="20"/>
          <w:lang w:eastAsia="it-IT"/>
        </w:rPr>
      </w:pPr>
      <w:r w:rsidRPr="00D96D21">
        <w:rPr>
          <w:rFonts w:ascii="Verdana" w:eastAsia="MS Mincho" w:hAnsi="Verdana"/>
          <w:b/>
          <w:bCs/>
          <w:sz w:val="20"/>
          <w:szCs w:val="20"/>
          <w:lang w:eastAsia="it-IT"/>
        </w:rPr>
        <w:t>9. Trasferimento dati all’estero</w:t>
      </w:r>
    </w:p>
    <w:p w:rsidR="00D96D21" w:rsidRPr="00D96D21" w:rsidRDefault="00D96D21" w:rsidP="00D96D21">
      <w:pPr>
        <w:spacing w:after="120"/>
        <w:jc w:val="both"/>
        <w:rPr>
          <w:rFonts w:ascii="Verdana" w:eastAsia="MS Mincho" w:hAnsi="Verdana"/>
          <w:bCs/>
          <w:sz w:val="20"/>
          <w:szCs w:val="20"/>
          <w:lang w:eastAsia="it-IT"/>
        </w:rPr>
      </w:pPr>
      <w:r w:rsidRPr="00D96D21">
        <w:rPr>
          <w:rFonts w:ascii="Verdana" w:eastAsia="MS Mincho" w:hAnsi="Verdana"/>
          <w:bCs/>
          <w:sz w:val="20"/>
          <w:szCs w:val="20"/>
          <w:lang w:eastAsia="it-IT"/>
        </w:rPr>
        <w:lastRenderedPageBreak/>
        <w:t>La CCIAA può avvalersi, anche per il tramite dei propri Responsabili del trattamento, di società di servizi IT e di comunicazioni telematiche, in particolare di posta elettronica, che potrebbero collocare o far transitare i dati anche in Paesi non appartenenti allo Spazio Economico Europeo.</w:t>
      </w:r>
    </w:p>
    <w:p w:rsidR="00D96D21" w:rsidRPr="00D96D21" w:rsidRDefault="00D96D21" w:rsidP="00D96D21">
      <w:pPr>
        <w:spacing w:after="100" w:afterAutospacing="1"/>
        <w:jc w:val="both"/>
        <w:rPr>
          <w:rFonts w:ascii="Verdana" w:eastAsia="MS Mincho" w:hAnsi="Verdana"/>
          <w:bCs/>
          <w:sz w:val="20"/>
          <w:szCs w:val="20"/>
          <w:lang w:eastAsia="it-IT"/>
        </w:rPr>
      </w:pPr>
      <w:r w:rsidRPr="00D96D21">
        <w:rPr>
          <w:rFonts w:ascii="Verdana" w:eastAsia="MS Mincho" w:hAnsi="Verdana"/>
          <w:bCs/>
          <w:sz w:val="20"/>
          <w:szCs w:val="20"/>
          <w:lang w:eastAsia="it-IT"/>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 stessa.</w:t>
      </w:r>
    </w:p>
    <w:p w:rsidR="00D96D21" w:rsidRPr="00D96D21" w:rsidRDefault="00D96D21" w:rsidP="00D96D21">
      <w:pPr>
        <w:spacing w:after="120"/>
        <w:jc w:val="both"/>
        <w:rPr>
          <w:rFonts w:ascii="Verdana" w:eastAsia="MS Mincho" w:hAnsi="Verdana"/>
          <w:bCs/>
          <w:sz w:val="20"/>
          <w:szCs w:val="20"/>
          <w:lang w:eastAsia="it-IT"/>
        </w:rPr>
      </w:pPr>
      <w:r w:rsidRPr="00D96D21">
        <w:rPr>
          <w:rFonts w:ascii="Verdana" w:eastAsia="MS Mincho" w:hAnsi="Verdana"/>
          <w:b/>
          <w:bCs/>
          <w:sz w:val="20"/>
          <w:szCs w:val="20"/>
          <w:lang w:eastAsia="it-IT"/>
        </w:rPr>
        <w:t>10.Diritti degli interessati.</w:t>
      </w:r>
      <w:r w:rsidRPr="00D96D21">
        <w:rPr>
          <w:rFonts w:ascii="Verdana" w:eastAsia="MS Mincho" w:hAnsi="Verdana"/>
          <w:bCs/>
          <w:sz w:val="20"/>
          <w:szCs w:val="20"/>
          <w:lang w:eastAsia="it-IT"/>
        </w:rPr>
        <w:t xml:space="preserve"> </w:t>
      </w:r>
    </w:p>
    <w:p w:rsidR="00D96D21" w:rsidRPr="00D96D21" w:rsidRDefault="00D96D21" w:rsidP="00D96D21">
      <w:pPr>
        <w:spacing w:after="120"/>
        <w:jc w:val="both"/>
        <w:rPr>
          <w:rFonts w:ascii="Verdana" w:eastAsia="MS Mincho" w:hAnsi="Verdana"/>
          <w:bCs/>
          <w:sz w:val="20"/>
          <w:szCs w:val="20"/>
          <w:lang w:eastAsia="it-IT"/>
        </w:rPr>
      </w:pPr>
      <w:r w:rsidRPr="00D96D21">
        <w:rPr>
          <w:rFonts w:ascii="Verdana" w:eastAsia="MS Mincho" w:hAnsi="Verdana"/>
          <w:bCs/>
          <w:sz w:val="20"/>
          <w:szCs w:val="20"/>
          <w:lang w:eastAsia="it-IT"/>
        </w:rPr>
        <w:t>Il Regolamento (UE) 2016/679 riconosce agli interessati diritti, che possono essere esercitati contattando il Titolare o il DPO ai recapiti di cui ai punti 1 e 2 della presente informativa.</w:t>
      </w:r>
    </w:p>
    <w:p w:rsidR="00D96D21" w:rsidRPr="00D96D21" w:rsidRDefault="00D96D21" w:rsidP="00D96D21">
      <w:pPr>
        <w:spacing w:after="120"/>
        <w:jc w:val="both"/>
        <w:rPr>
          <w:rFonts w:ascii="Verdana" w:eastAsia="MS Mincho" w:hAnsi="Verdana"/>
          <w:bCs/>
          <w:sz w:val="20"/>
          <w:szCs w:val="20"/>
          <w:lang w:eastAsia="it-IT"/>
        </w:rPr>
      </w:pPr>
      <w:r w:rsidRPr="00D96D21">
        <w:rPr>
          <w:rFonts w:ascii="Verdana" w:eastAsia="MS Mincho" w:hAnsi="Verdana"/>
          <w:bCs/>
          <w:sz w:val="20"/>
          <w:szCs w:val="20"/>
          <w:lang w:eastAsia="it-IT"/>
        </w:rPr>
        <w:t>Tra i diritti esercitabili, purché ne ricorrano i presupposti di volta in volta previsti dalla normativa (in particolare, artt. 15 e seguenti del Regolamento) vi sono:</w:t>
      </w:r>
    </w:p>
    <w:p w:rsidR="00D96D21" w:rsidRPr="00D96D21" w:rsidRDefault="00D96D21" w:rsidP="00D96D21">
      <w:pPr>
        <w:spacing w:after="120"/>
        <w:ind w:left="284" w:hanging="284"/>
        <w:jc w:val="both"/>
        <w:rPr>
          <w:rFonts w:ascii="Verdana" w:eastAsia="MS Mincho" w:hAnsi="Verdana"/>
          <w:bCs/>
          <w:sz w:val="20"/>
          <w:szCs w:val="20"/>
          <w:lang w:eastAsia="it-IT"/>
        </w:rPr>
      </w:pPr>
      <w:r w:rsidRPr="00D96D21">
        <w:rPr>
          <w:rFonts w:ascii="Verdana" w:eastAsia="MS Mincho" w:hAnsi="Verdana"/>
          <w:bCs/>
          <w:sz w:val="20"/>
          <w:szCs w:val="20"/>
          <w:lang w:eastAsia="it-IT"/>
        </w:rPr>
        <w:t>-  il diritto di conoscere se la CCIAA dell’Umbria ha in corso trattamenti di dati personali che la riguardano e, in tal caso, di avere accesso ai dati oggetto del trattamento e a tutte le informazioni a questo relative;</w:t>
      </w:r>
    </w:p>
    <w:p w:rsidR="00D96D21" w:rsidRPr="00D96D21" w:rsidRDefault="00D96D21" w:rsidP="00D96D21">
      <w:pPr>
        <w:spacing w:after="120"/>
        <w:ind w:left="284" w:hanging="284"/>
        <w:jc w:val="both"/>
        <w:rPr>
          <w:rFonts w:ascii="Verdana" w:eastAsia="MS Mincho" w:hAnsi="Verdana"/>
          <w:bCs/>
          <w:sz w:val="20"/>
          <w:szCs w:val="20"/>
          <w:lang w:eastAsia="it-IT"/>
        </w:rPr>
      </w:pPr>
      <w:r w:rsidRPr="00D96D21">
        <w:rPr>
          <w:rFonts w:ascii="Verdana" w:eastAsia="MS Mincho" w:hAnsi="Verdana"/>
          <w:bCs/>
          <w:sz w:val="20"/>
          <w:szCs w:val="20"/>
          <w:lang w:eastAsia="it-IT"/>
        </w:rPr>
        <w:t>-   il diritto alla rettifica dei dati personali inesatti che la riguardano e/o all’integrazione di quelli incompleti;</w:t>
      </w:r>
    </w:p>
    <w:p w:rsidR="00D96D21" w:rsidRPr="00D96D21" w:rsidRDefault="00D96D21" w:rsidP="00D96D21">
      <w:pPr>
        <w:spacing w:after="120"/>
        <w:jc w:val="both"/>
        <w:rPr>
          <w:rFonts w:ascii="Verdana" w:eastAsia="MS Mincho" w:hAnsi="Verdana"/>
          <w:bCs/>
          <w:sz w:val="20"/>
          <w:szCs w:val="20"/>
          <w:lang w:eastAsia="it-IT"/>
        </w:rPr>
      </w:pPr>
      <w:r w:rsidRPr="00D96D21">
        <w:rPr>
          <w:rFonts w:ascii="Verdana" w:eastAsia="MS Mincho" w:hAnsi="Verdana"/>
          <w:bCs/>
          <w:sz w:val="20"/>
          <w:szCs w:val="20"/>
          <w:lang w:eastAsia="it-IT"/>
        </w:rPr>
        <w:t>-   il diritto alla cancellazione dei propri dati personali;</w:t>
      </w:r>
    </w:p>
    <w:p w:rsidR="00D96D21" w:rsidRPr="00D96D21" w:rsidRDefault="00D96D21" w:rsidP="00D96D21">
      <w:pPr>
        <w:spacing w:after="120"/>
        <w:jc w:val="both"/>
        <w:rPr>
          <w:rFonts w:ascii="Verdana" w:eastAsia="MS Mincho" w:hAnsi="Verdana"/>
          <w:bCs/>
          <w:sz w:val="20"/>
          <w:szCs w:val="20"/>
          <w:lang w:eastAsia="it-IT"/>
        </w:rPr>
      </w:pPr>
      <w:r w:rsidRPr="00D96D21">
        <w:rPr>
          <w:rFonts w:ascii="Verdana" w:eastAsia="MS Mincho" w:hAnsi="Verdana"/>
          <w:bCs/>
          <w:sz w:val="20"/>
          <w:szCs w:val="20"/>
          <w:lang w:eastAsia="it-IT"/>
        </w:rPr>
        <w:t>-   il diritto alla limitazione del trattamento;</w:t>
      </w:r>
    </w:p>
    <w:p w:rsidR="00D96D21" w:rsidRPr="00D96D21" w:rsidRDefault="00D96D21" w:rsidP="00D96D21">
      <w:pPr>
        <w:spacing w:after="120"/>
        <w:jc w:val="both"/>
        <w:rPr>
          <w:rFonts w:ascii="Verdana" w:eastAsia="MS Mincho" w:hAnsi="Verdana"/>
          <w:bCs/>
          <w:sz w:val="20"/>
          <w:szCs w:val="20"/>
          <w:lang w:eastAsia="it-IT"/>
        </w:rPr>
      </w:pPr>
      <w:r w:rsidRPr="00D96D21">
        <w:rPr>
          <w:rFonts w:ascii="Verdana" w:eastAsia="MS Mincho" w:hAnsi="Verdana"/>
          <w:bCs/>
          <w:sz w:val="20"/>
          <w:szCs w:val="20"/>
          <w:lang w:eastAsia="it-IT"/>
        </w:rPr>
        <w:t>-   il diritto di opporsi al trattamento;</w:t>
      </w:r>
    </w:p>
    <w:p w:rsidR="00D96D21" w:rsidRPr="00D96D21" w:rsidRDefault="00D96D21" w:rsidP="00D96D21">
      <w:pPr>
        <w:spacing w:after="120"/>
        <w:jc w:val="both"/>
        <w:rPr>
          <w:rFonts w:ascii="Verdana" w:eastAsia="MS Mincho" w:hAnsi="Verdana"/>
          <w:bCs/>
          <w:sz w:val="20"/>
          <w:szCs w:val="20"/>
          <w:lang w:eastAsia="it-IT"/>
        </w:rPr>
      </w:pPr>
      <w:r w:rsidRPr="00D96D21">
        <w:rPr>
          <w:rFonts w:ascii="Verdana" w:eastAsia="MS Mincho" w:hAnsi="Verdana"/>
          <w:bCs/>
          <w:sz w:val="20"/>
          <w:szCs w:val="20"/>
          <w:lang w:eastAsia="it-IT"/>
        </w:rPr>
        <w:t>-   il diritto alla portabilità dei dati personali che la riguardano.</w:t>
      </w:r>
    </w:p>
    <w:p w:rsidR="00D96D21" w:rsidRPr="00D96D21" w:rsidRDefault="00D96D21" w:rsidP="00D96D21">
      <w:pPr>
        <w:spacing w:after="100" w:afterAutospacing="1"/>
        <w:jc w:val="both"/>
        <w:rPr>
          <w:rFonts w:ascii="Verdana" w:eastAsia="MS Mincho" w:hAnsi="Verdana"/>
          <w:bCs/>
          <w:sz w:val="20"/>
          <w:szCs w:val="20"/>
          <w:lang w:eastAsia="it-IT"/>
        </w:rPr>
      </w:pPr>
      <w:r w:rsidRPr="00D96D21">
        <w:rPr>
          <w:rFonts w:ascii="Verdana" w:eastAsia="MS Mincho" w:hAnsi="Verdana"/>
          <w:bCs/>
          <w:sz w:val="20"/>
          <w:szCs w:val="20"/>
          <w:lang w:eastAsia="it-IT"/>
        </w:rPr>
        <w:t>In ogni caso, il titolare ha anche il diritto di presentare un formale Reclamo all’Autorità garante per la protezione dei dati personali, secondo le modalità che può reperire sul sito: https://www.garanteprivacy.it.</w:t>
      </w:r>
    </w:p>
    <w:p w:rsidR="00D96D21" w:rsidRPr="00D96D21" w:rsidRDefault="00D96D21" w:rsidP="00D96D21">
      <w:pPr>
        <w:spacing w:after="100" w:afterAutospacing="1"/>
        <w:jc w:val="both"/>
        <w:rPr>
          <w:rFonts w:ascii="Verdana" w:eastAsia="MS Mincho" w:hAnsi="Verdana"/>
          <w:bCs/>
          <w:sz w:val="20"/>
          <w:szCs w:val="20"/>
          <w:lang w:eastAsia="it-IT"/>
        </w:rPr>
      </w:pPr>
      <w:r w:rsidRPr="00D96D21">
        <w:rPr>
          <w:rFonts w:ascii="Verdana" w:eastAsia="MS Mincho" w:hAnsi="Verdana"/>
          <w:bCs/>
          <w:sz w:val="20"/>
          <w:szCs w:val="20"/>
          <w:lang w:eastAsia="it-IT"/>
        </w:rPr>
        <w:t xml:space="preserve">Io sottoscritto </w:t>
      </w:r>
      <w:permStart w:id="1683716363" w:edGrp="everyone"/>
      <w:r w:rsidRPr="00D96D21">
        <w:rPr>
          <w:rFonts w:ascii="Verdana" w:eastAsia="MS Mincho" w:hAnsi="Verdana"/>
          <w:bCs/>
          <w:sz w:val="20"/>
          <w:szCs w:val="20"/>
          <w:lang w:eastAsia="it-IT"/>
        </w:rPr>
        <w:t xml:space="preserve">                                                                   </w:t>
      </w:r>
      <w:permEnd w:id="1683716363"/>
      <w:r w:rsidRPr="00D96D21">
        <w:rPr>
          <w:rFonts w:ascii="Verdana" w:eastAsia="MS Mincho" w:hAnsi="Verdana"/>
          <w:bCs/>
          <w:sz w:val="20"/>
          <w:szCs w:val="20"/>
          <w:lang w:eastAsia="it-IT"/>
        </w:rPr>
        <w:t xml:space="preserve"> dichiara di aver preso visione dell’informativa sopra riportata e, con riferimento alla finalità di cui al paragrafo 3., lettera c) </w:t>
      </w:r>
    </w:p>
    <w:p w:rsidR="00D96D21" w:rsidRPr="00D96D21" w:rsidRDefault="00FD560F" w:rsidP="00D96D21">
      <w:pPr>
        <w:spacing w:before="100" w:beforeAutospacing="1" w:after="0"/>
        <w:jc w:val="both"/>
        <w:rPr>
          <w:rFonts w:ascii="Verdana" w:eastAsia="MS Mincho" w:hAnsi="Verdana"/>
          <w:bCs/>
          <w:sz w:val="20"/>
          <w:szCs w:val="20"/>
          <w:lang w:eastAsia="it-IT"/>
        </w:rPr>
      </w:pPr>
      <w:sdt>
        <w:sdtPr>
          <w:rPr>
            <w:rFonts w:ascii="Verdana" w:eastAsia="MS Mincho" w:hAnsi="Verdana"/>
            <w:bCs/>
            <w:sz w:val="20"/>
            <w:szCs w:val="20"/>
            <w:lang w:eastAsia="it-IT"/>
          </w:rPr>
          <w:id w:val="-1780637624"/>
          <w14:checkbox>
            <w14:checked w14:val="0"/>
            <w14:checkedState w14:val="2612" w14:font="MS Gothic"/>
            <w14:uncheckedState w14:val="2610" w14:font="MS Gothic"/>
          </w14:checkbox>
        </w:sdtPr>
        <w:sdtEndPr/>
        <w:sdtContent>
          <w:permStart w:id="467674364" w:edGrp="everyone"/>
          <w:r w:rsidR="00D96D21" w:rsidRPr="00D96D21">
            <w:rPr>
              <w:rFonts w:ascii="Segoe UI Symbol" w:eastAsia="MS Mincho" w:hAnsi="Segoe UI Symbol" w:cs="Segoe UI Symbol"/>
              <w:bCs/>
              <w:sz w:val="20"/>
              <w:szCs w:val="20"/>
              <w:lang w:eastAsia="it-IT"/>
            </w:rPr>
            <w:t>☐</w:t>
          </w:r>
          <w:permEnd w:id="467674364"/>
        </w:sdtContent>
      </w:sdt>
      <w:r w:rsidR="00D96D21" w:rsidRPr="00D96D21">
        <w:rPr>
          <w:rFonts w:ascii="Verdana" w:eastAsia="MS Mincho" w:hAnsi="Verdana"/>
          <w:bCs/>
          <w:sz w:val="20"/>
          <w:szCs w:val="20"/>
          <w:lang w:eastAsia="it-IT"/>
        </w:rPr>
        <w:t xml:space="preserve">  Presto il consenso al trattamento sopra descritto</w:t>
      </w:r>
    </w:p>
    <w:permStart w:id="1400587663" w:edGrp="everyone"/>
    <w:p w:rsidR="00D96D21" w:rsidRPr="00D96D21" w:rsidRDefault="00FD560F" w:rsidP="00D96D21">
      <w:pPr>
        <w:spacing w:after="100" w:afterAutospacing="1"/>
        <w:jc w:val="both"/>
        <w:rPr>
          <w:rFonts w:ascii="Verdana" w:eastAsia="MS Mincho" w:hAnsi="Verdana"/>
          <w:bCs/>
          <w:sz w:val="20"/>
          <w:szCs w:val="20"/>
          <w:lang w:eastAsia="it-IT"/>
        </w:rPr>
      </w:pPr>
      <w:sdt>
        <w:sdtPr>
          <w:rPr>
            <w:rFonts w:ascii="Verdana" w:eastAsia="MS Mincho" w:hAnsi="Verdana"/>
            <w:bCs/>
            <w:sz w:val="20"/>
            <w:szCs w:val="20"/>
            <w:lang w:eastAsia="it-IT"/>
          </w:rPr>
          <w:id w:val="1369488853"/>
          <w14:checkbox>
            <w14:checked w14:val="0"/>
            <w14:checkedState w14:val="2612" w14:font="MS Gothic"/>
            <w14:uncheckedState w14:val="2610" w14:font="MS Gothic"/>
          </w14:checkbox>
        </w:sdtPr>
        <w:sdtEndPr/>
        <w:sdtContent>
          <w:r w:rsidR="00D96D21" w:rsidRPr="00D96D21">
            <w:rPr>
              <w:rFonts w:ascii="Segoe UI Symbol" w:eastAsia="MS Mincho" w:hAnsi="Segoe UI Symbol" w:cs="Segoe UI Symbol"/>
              <w:bCs/>
              <w:sz w:val="20"/>
              <w:szCs w:val="20"/>
              <w:lang w:eastAsia="it-IT"/>
            </w:rPr>
            <w:t>☐</w:t>
          </w:r>
        </w:sdtContent>
      </w:sdt>
      <w:permEnd w:id="1400587663"/>
      <w:r w:rsidR="00D96D21" w:rsidRPr="00D96D21">
        <w:rPr>
          <w:rFonts w:ascii="Verdana" w:eastAsia="MS Mincho" w:hAnsi="Verdana"/>
          <w:bCs/>
          <w:sz w:val="20"/>
          <w:szCs w:val="20"/>
          <w:lang w:eastAsia="it-IT"/>
        </w:rPr>
        <w:t xml:space="preserve">  Nego il consenso al trattamento sopra descritto</w:t>
      </w:r>
    </w:p>
    <w:p w:rsidR="00D96D21" w:rsidRPr="00D96D21" w:rsidRDefault="00D96D21" w:rsidP="00D96D21">
      <w:pPr>
        <w:spacing w:after="0"/>
        <w:jc w:val="both"/>
        <w:rPr>
          <w:rFonts w:ascii="Verdana" w:eastAsia="MS Mincho" w:hAnsi="Verdana"/>
          <w:bCs/>
          <w:sz w:val="20"/>
          <w:szCs w:val="20"/>
          <w:lang w:eastAsia="it-IT"/>
        </w:rPr>
      </w:pPr>
      <w:r w:rsidRPr="00D96D21">
        <w:rPr>
          <w:rFonts w:ascii="Verdana" w:eastAsia="MS Mincho" w:hAnsi="Verdana"/>
          <w:bCs/>
          <w:sz w:val="20"/>
          <w:szCs w:val="20"/>
          <w:lang w:eastAsia="it-IT"/>
        </w:rPr>
        <w:t xml:space="preserve">LUOGO, </w:t>
      </w:r>
      <w:permStart w:id="332158177" w:edGrp="everyone"/>
      <w:r w:rsidRPr="00D96D21">
        <w:rPr>
          <w:rFonts w:ascii="Verdana" w:eastAsia="MS Mincho" w:hAnsi="Verdana"/>
          <w:bCs/>
          <w:sz w:val="20"/>
          <w:szCs w:val="20"/>
          <w:lang w:eastAsia="it-IT"/>
        </w:rPr>
        <w:t xml:space="preserve">                          </w:t>
      </w:r>
      <w:permEnd w:id="332158177"/>
      <w:r w:rsidRPr="00D96D21">
        <w:rPr>
          <w:rFonts w:ascii="Verdana" w:eastAsia="MS Mincho" w:hAnsi="Verdana"/>
          <w:bCs/>
          <w:sz w:val="20"/>
          <w:szCs w:val="20"/>
          <w:lang w:eastAsia="it-IT"/>
        </w:rPr>
        <w:t xml:space="preserve"> DATA </w:t>
      </w:r>
      <w:permStart w:id="578566625" w:edGrp="everyone"/>
      <w:r w:rsidRPr="00D96D21">
        <w:rPr>
          <w:rFonts w:ascii="Verdana" w:eastAsia="MS Mincho" w:hAnsi="Verdana"/>
          <w:bCs/>
          <w:sz w:val="20"/>
          <w:szCs w:val="20"/>
          <w:lang w:eastAsia="it-IT"/>
        </w:rPr>
        <w:t xml:space="preserve">                     </w:t>
      </w:r>
      <w:permEnd w:id="578566625"/>
    </w:p>
    <w:p w:rsidR="00D96D21" w:rsidRPr="00D96D21" w:rsidRDefault="00D96D21" w:rsidP="00D96D21">
      <w:pPr>
        <w:spacing w:after="0"/>
        <w:jc w:val="right"/>
        <w:rPr>
          <w:rFonts w:ascii="Verdana" w:eastAsia="MS Mincho" w:hAnsi="Verdana"/>
          <w:bCs/>
          <w:sz w:val="20"/>
          <w:szCs w:val="20"/>
          <w:lang w:eastAsia="it-IT"/>
        </w:rPr>
      </w:pPr>
      <w:r w:rsidRPr="00D96D21">
        <w:rPr>
          <w:rFonts w:ascii="Verdana" w:eastAsia="MS Mincho" w:hAnsi="Verdana"/>
          <w:bCs/>
          <w:sz w:val="20"/>
          <w:szCs w:val="20"/>
          <w:lang w:eastAsia="it-IT"/>
        </w:rPr>
        <w:t>Firma digitale del richiedente</w:t>
      </w:r>
    </w:p>
    <w:p w:rsidR="001F20A5" w:rsidRPr="00D21FBA" w:rsidRDefault="001F20A5" w:rsidP="0069394F">
      <w:pPr>
        <w:spacing w:line="360" w:lineRule="auto"/>
        <w:jc w:val="right"/>
        <w:rPr>
          <w:rFonts w:ascii="Verdana" w:hAnsi="Verdana"/>
          <w:sz w:val="20"/>
        </w:rPr>
      </w:pPr>
    </w:p>
    <w:sectPr w:rsidR="001F20A5" w:rsidRPr="00D21FBA" w:rsidSect="0069394F">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3B1" w:rsidRDefault="00F753B1" w:rsidP="00937BA0">
      <w:pPr>
        <w:spacing w:after="0" w:line="240" w:lineRule="auto"/>
      </w:pPr>
      <w:r>
        <w:separator/>
      </w:r>
    </w:p>
  </w:endnote>
  <w:endnote w:type="continuationSeparator" w:id="0">
    <w:p w:rsidR="00F753B1" w:rsidRDefault="00F753B1" w:rsidP="00937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mo">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EB9" w:rsidRDefault="009E5EB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EB9" w:rsidRDefault="009E5EB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EB9" w:rsidRDefault="009E5EB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3B1" w:rsidRDefault="00F753B1" w:rsidP="00937BA0">
      <w:pPr>
        <w:spacing w:after="0" w:line="240" w:lineRule="auto"/>
      </w:pPr>
      <w:r>
        <w:separator/>
      </w:r>
    </w:p>
  </w:footnote>
  <w:footnote w:type="continuationSeparator" w:id="0">
    <w:p w:rsidR="00F753B1" w:rsidRDefault="00F753B1" w:rsidP="00937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EB9" w:rsidRDefault="009E5EB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098" w:rsidRDefault="00D06750">
    <w:pPr>
      <w:pStyle w:val="Intestazione"/>
    </w:pPr>
    <w:r>
      <w:rPr>
        <w:noProof/>
        <w:lang w:eastAsia="it-IT"/>
      </w:rPr>
      <w:drawing>
        <wp:anchor distT="0" distB="0" distL="114300" distR="114300" simplePos="0" relativeHeight="251659264" behindDoc="1" locked="0" layoutInCell="1" allowOverlap="1" wp14:anchorId="4F7D124C" wp14:editId="0C33DFE1">
          <wp:simplePos x="0" y="0"/>
          <wp:positionH relativeFrom="page">
            <wp:align>left</wp:align>
          </wp:positionH>
          <wp:positionV relativeFrom="paragraph">
            <wp:posOffset>-768985</wp:posOffset>
          </wp:positionV>
          <wp:extent cx="7562850" cy="1543050"/>
          <wp:effectExtent l="0" t="0" r="0" b="0"/>
          <wp:wrapNone/>
          <wp:docPr id="21" name="Immagine 2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EB9" w:rsidRDefault="009E5EB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0E8F"/>
    <w:multiLevelType w:val="hybridMultilevel"/>
    <w:tmpl w:val="53569614"/>
    <w:lvl w:ilvl="0" w:tplc="E26E52B4">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336C91"/>
    <w:multiLevelType w:val="hybridMultilevel"/>
    <w:tmpl w:val="9EC0D41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C521A4"/>
    <w:multiLevelType w:val="hybridMultilevel"/>
    <w:tmpl w:val="835E16D4"/>
    <w:lvl w:ilvl="0" w:tplc="0410000B">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4A52894"/>
    <w:multiLevelType w:val="hybridMultilevel"/>
    <w:tmpl w:val="F9249084"/>
    <w:lvl w:ilvl="0" w:tplc="0410000B">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70F5491"/>
    <w:multiLevelType w:val="hybridMultilevel"/>
    <w:tmpl w:val="10F03A3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A43780"/>
    <w:multiLevelType w:val="hybridMultilevel"/>
    <w:tmpl w:val="D682B9BC"/>
    <w:lvl w:ilvl="0" w:tplc="85E8AFE0">
      <w:start w:val="1"/>
      <w:numFmt w:val="bullet"/>
      <w:lvlText w:val="-"/>
      <w:lvlJc w:val="left"/>
      <w:pPr>
        <w:ind w:left="1440" w:hanging="360"/>
      </w:pPr>
      <w:rPr>
        <w:rFonts w:ascii="Calibri" w:eastAsiaTheme="minorHAnsi" w:hAnsi="Calibri"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AA610D3"/>
    <w:multiLevelType w:val="hybridMultilevel"/>
    <w:tmpl w:val="2AA2F2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DC1DD7"/>
    <w:multiLevelType w:val="hybridMultilevel"/>
    <w:tmpl w:val="52B45CF4"/>
    <w:lvl w:ilvl="0" w:tplc="86F6213C">
      <w:start w:val="2"/>
      <w:numFmt w:val="bullet"/>
      <w:lvlText w:val="-"/>
      <w:lvlJc w:val="left"/>
      <w:pPr>
        <w:ind w:left="1440" w:hanging="360"/>
      </w:pPr>
      <w:rPr>
        <w:rFonts w:ascii="Times New Roman" w:eastAsia="Calibri" w:hAnsi="Times New Roman" w:cs="Times New Roman" w:hint="default"/>
      </w:rPr>
    </w:lvl>
    <w:lvl w:ilvl="1" w:tplc="82DA749E">
      <w:numFmt w:val="bullet"/>
      <w:lvlText w:val="•"/>
      <w:lvlJc w:val="left"/>
      <w:pPr>
        <w:ind w:left="2160" w:hanging="360"/>
      </w:pPr>
      <w:rPr>
        <w:rFonts w:ascii="Calibri" w:eastAsiaTheme="minorHAnsi" w:hAnsi="Calibri" w:cstheme="minorBidi"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1FBA693C"/>
    <w:multiLevelType w:val="hybridMultilevel"/>
    <w:tmpl w:val="DD98A04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0C71CD7"/>
    <w:multiLevelType w:val="multilevel"/>
    <w:tmpl w:val="34ECC378"/>
    <w:lvl w:ilvl="0">
      <w:start w:val="1"/>
      <w:numFmt w:val="bullet"/>
      <w:lvlText w:val="−"/>
      <w:lvlJc w:val="left"/>
      <w:pPr>
        <w:ind w:left="567" w:hanging="283"/>
      </w:pPr>
      <w:rPr>
        <w:rFonts w:ascii="Noto Sans Symbols" w:eastAsia="Noto Sans Symbols" w:hAnsi="Noto Sans Symbols" w:cs="Noto Sans Symbols"/>
        <w:b w:val="0"/>
        <w:i w:val="0"/>
        <w:smallCaps w:val="0"/>
        <w:strike w:val="0"/>
        <w:color w:val="000000"/>
        <w:u w:val="none"/>
        <w:shd w:val="clear" w:color="auto" w:fill="auto"/>
        <w:vertAlign w:val="baseline"/>
      </w:rPr>
    </w:lvl>
    <w:lvl w:ilvl="1">
      <w:start w:val="1"/>
      <w:numFmt w:val="bullet"/>
      <w:lvlText w:val="o"/>
      <w:lvlJc w:val="left"/>
      <w:pPr>
        <w:ind w:left="1287" w:hanging="283"/>
      </w:pPr>
      <w:rPr>
        <w:rFonts w:ascii="Arimo" w:eastAsia="Arimo" w:hAnsi="Arimo" w:cs="Arimo"/>
        <w:b w:val="0"/>
        <w:i w:val="0"/>
        <w:smallCaps w:val="0"/>
        <w:strike w:val="0"/>
        <w:color w:val="000000"/>
        <w:u w:val="none"/>
        <w:shd w:val="clear" w:color="auto" w:fill="auto"/>
        <w:vertAlign w:val="baseline"/>
      </w:rPr>
    </w:lvl>
    <w:lvl w:ilvl="2">
      <w:start w:val="1"/>
      <w:numFmt w:val="bullet"/>
      <w:lvlText w:val="▪"/>
      <w:lvlJc w:val="left"/>
      <w:pPr>
        <w:ind w:left="2007" w:hanging="283"/>
      </w:pPr>
      <w:rPr>
        <w:rFonts w:ascii="Arimo" w:eastAsia="Arimo" w:hAnsi="Arimo" w:cs="Arimo"/>
        <w:b w:val="0"/>
        <w:i w:val="0"/>
        <w:smallCaps w:val="0"/>
        <w:strike w:val="0"/>
        <w:color w:val="000000"/>
        <w:u w:val="none"/>
        <w:shd w:val="clear" w:color="auto" w:fill="auto"/>
        <w:vertAlign w:val="baseline"/>
      </w:rPr>
    </w:lvl>
    <w:lvl w:ilvl="3">
      <w:start w:val="1"/>
      <w:numFmt w:val="bullet"/>
      <w:lvlText w:val="●"/>
      <w:lvlJc w:val="left"/>
      <w:pPr>
        <w:ind w:left="2727" w:hanging="283"/>
      </w:pPr>
      <w:rPr>
        <w:rFonts w:ascii="Noto Sans Symbols" w:eastAsia="Noto Sans Symbols" w:hAnsi="Noto Sans Symbols" w:cs="Noto Sans Symbols"/>
        <w:b w:val="0"/>
        <w:i w:val="0"/>
        <w:smallCaps w:val="0"/>
        <w:strike w:val="0"/>
        <w:color w:val="000000"/>
        <w:u w:val="none"/>
        <w:shd w:val="clear" w:color="auto" w:fill="auto"/>
        <w:vertAlign w:val="baseline"/>
      </w:rPr>
    </w:lvl>
    <w:lvl w:ilvl="4">
      <w:start w:val="1"/>
      <w:numFmt w:val="bullet"/>
      <w:lvlText w:val="o"/>
      <w:lvlJc w:val="left"/>
      <w:pPr>
        <w:ind w:left="3447" w:hanging="283"/>
      </w:pPr>
      <w:rPr>
        <w:rFonts w:ascii="Arimo" w:eastAsia="Arimo" w:hAnsi="Arimo" w:cs="Arimo"/>
        <w:b w:val="0"/>
        <w:i w:val="0"/>
        <w:smallCaps w:val="0"/>
        <w:strike w:val="0"/>
        <w:color w:val="000000"/>
        <w:u w:val="none"/>
        <w:shd w:val="clear" w:color="auto" w:fill="auto"/>
        <w:vertAlign w:val="baseline"/>
      </w:rPr>
    </w:lvl>
    <w:lvl w:ilvl="5">
      <w:start w:val="1"/>
      <w:numFmt w:val="bullet"/>
      <w:lvlText w:val="▪"/>
      <w:lvlJc w:val="left"/>
      <w:pPr>
        <w:ind w:left="4167" w:hanging="283"/>
      </w:pPr>
      <w:rPr>
        <w:rFonts w:ascii="Arimo" w:eastAsia="Arimo" w:hAnsi="Arimo" w:cs="Arimo"/>
        <w:b w:val="0"/>
        <w:i w:val="0"/>
        <w:smallCaps w:val="0"/>
        <w:strike w:val="0"/>
        <w:color w:val="000000"/>
        <w:u w:val="none"/>
        <w:shd w:val="clear" w:color="auto" w:fill="auto"/>
        <w:vertAlign w:val="baseline"/>
      </w:rPr>
    </w:lvl>
    <w:lvl w:ilvl="6">
      <w:start w:val="1"/>
      <w:numFmt w:val="bullet"/>
      <w:lvlText w:val="●"/>
      <w:lvlJc w:val="left"/>
      <w:pPr>
        <w:ind w:left="4887" w:hanging="283"/>
      </w:pPr>
      <w:rPr>
        <w:rFonts w:ascii="Noto Sans Symbols" w:eastAsia="Noto Sans Symbols" w:hAnsi="Noto Sans Symbols" w:cs="Noto Sans Symbols"/>
        <w:b w:val="0"/>
        <w:i w:val="0"/>
        <w:smallCaps w:val="0"/>
        <w:strike w:val="0"/>
        <w:color w:val="000000"/>
        <w:u w:val="none"/>
        <w:shd w:val="clear" w:color="auto" w:fill="auto"/>
        <w:vertAlign w:val="baseline"/>
      </w:rPr>
    </w:lvl>
    <w:lvl w:ilvl="7">
      <w:start w:val="1"/>
      <w:numFmt w:val="bullet"/>
      <w:lvlText w:val="o"/>
      <w:lvlJc w:val="left"/>
      <w:pPr>
        <w:ind w:left="5607" w:hanging="282"/>
      </w:pPr>
      <w:rPr>
        <w:rFonts w:ascii="Arimo" w:eastAsia="Arimo" w:hAnsi="Arimo" w:cs="Arimo"/>
        <w:b w:val="0"/>
        <w:i w:val="0"/>
        <w:smallCaps w:val="0"/>
        <w:strike w:val="0"/>
        <w:color w:val="000000"/>
        <w:u w:val="none"/>
        <w:shd w:val="clear" w:color="auto" w:fill="auto"/>
        <w:vertAlign w:val="baseline"/>
      </w:rPr>
    </w:lvl>
    <w:lvl w:ilvl="8">
      <w:start w:val="1"/>
      <w:numFmt w:val="bullet"/>
      <w:lvlText w:val="▪"/>
      <w:lvlJc w:val="left"/>
      <w:pPr>
        <w:ind w:left="6327" w:hanging="282"/>
      </w:pPr>
      <w:rPr>
        <w:rFonts w:ascii="Arimo" w:eastAsia="Arimo" w:hAnsi="Arimo" w:cs="Arimo"/>
        <w:b w:val="0"/>
        <w:i w:val="0"/>
        <w:smallCaps w:val="0"/>
        <w:strike w:val="0"/>
        <w:color w:val="000000"/>
        <w:u w:val="none"/>
        <w:shd w:val="clear" w:color="auto" w:fill="auto"/>
        <w:vertAlign w:val="baseline"/>
      </w:rPr>
    </w:lvl>
  </w:abstractNum>
  <w:abstractNum w:abstractNumId="10" w15:restartNumberingAfterBreak="0">
    <w:nsid w:val="24771555"/>
    <w:multiLevelType w:val="hybridMultilevel"/>
    <w:tmpl w:val="2C90DF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FF0B82"/>
    <w:multiLevelType w:val="multilevel"/>
    <w:tmpl w:val="4AE0D526"/>
    <w:lvl w:ilvl="0">
      <w:start w:val="1"/>
      <w:numFmt w:val="bullet"/>
      <w:lvlText w:val="−"/>
      <w:lvlJc w:val="left"/>
      <w:pPr>
        <w:ind w:left="851" w:hanging="283"/>
      </w:pPr>
      <w:rPr>
        <w:rFonts w:ascii="Noto Sans Symbols" w:eastAsia="Noto Sans Symbols" w:hAnsi="Noto Sans Symbols" w:cs="Noto Sans Symbols"/>
        <w:b w:val="0"/>
        <w:i w:val="0"/>
        <w:smallCaps w:val="0"/>
        <w:strike w:val="0"/>
        <w:color w:val="000000"/>
        <w:u w:val="none"/>
        <w:shd w:val="clear" w:color="auto" w:fill="auto"/>
        <w:vertAlign w:val="baseline"/>
      </w:rPr>
    </w:lvl>
    <w:lvl w:ilvl="1">
      <w:start w:val="1"/>
      <w:numFmt w:val="bullet"/>
      <w:lvlText w:val="o"/>
      <w:lvlJc w:val="left"/>
      <w:pPr>
        <w:ind w:left="1571" w:hanging="283"/>
      </w:pPr>
      <w:rPr>
        <w:rFonts w:ascii="Arimo" w:eastAsia="Arimo" w:hAnsi="Arimo" w:cs="Arimo"/>
        <w:b w:val="0"/>
        <w:i w:val="0"/>
        <w:smallCaps w:val="0"/>
        <w:strike w:val="0"/>
        <w:color w:val="000000"/>
        <w:u w:val="none"/>
        <w:shd w:val="clear" w:color="auto" w:fill="auto"/>
        <w:vertAlign w:val="baseline"/>
      </w:rPr>
    </w:lvl>
    <w:lvl w:ilvl="2">
      <w:start w:val="1"/>
      <w:numFmt w:val="bullet"/>
      <w:lvlText w:val="▪"/>
      <w:lvlJc w:val="left"/>
      <w:pPr>
        <w:ind w:left="2291" w:hanging="283"/>
      </w:pPr>
      <w:rPr>
        <w:rFonts w:ascii="Arimo" w:eastAsia="Arimo" w:hAnsi="Arimo" w:cs="Arimo"/>
        <w:b w:val="0"/>
        <w:i w:val="0"/>
        <w:smallCaps w:val="0"/>
        <w:strike w:val="0"/>
        <w:color w:val="000000"/>
        <w:u w:val="none"/>
        <w:shd w:val="clear" w:color="auto" w:fill="auto"/>
        <w:vertAlign w:val="baseline"/>
      </w:rPr>
    </w:lvl>
    <w:lvl w:ilvl="3">
      <w:start w:val="1"/>
      <w:numFmt w:val="bullet"/>
      <w:lvlText w:val="●"/>
      <w:lvlJc w:val="left"/>
      <w:pPr>
        <w:ind w:left="3011" w:hanging="283"/>
      </w:pPr>
      <w:rPr>
        <w:rFonts w:ascii="Noto Sans Symbols" w:eastAsia="Noto Sans Symbols" w:hAnsi="Noto Sans Symbols" w:cs="Noto Sans Symbols"/>
        <w:b w:val="0"/>
        <w:i w:val="0"/>
        <w:smallCaps w:val="0"/>
        <w:strike w:val="0"/>
        <w:color w:val="000000"/>
        <w:u w:val="none"/>
        <w:shd w:val="clear" w:color="auto" w:fill="auto"/>
        <w:vertAlign w:val="baseline"/>
      </w:rPr>
    </w:lvl>
    <w:lvl w:ilvl="4">
      <w:start w:val="1"/>
      <w:numFmt w:val="bullet"/>
      <w:lvlText w:val="o"/>
      <w:lvlJc w:val="left"/>
      <w:pPr>
        <w:ind w:left="3731" w:hanging="283"/>
      </w:pPr>
      <w:rPr>
        <w:rFonts w:ascii="Arimo" w:eastAsia="Arimo" w:hAnsi="Arimo" w:cs="Arimo"/>
        <w:b w:val="0"/>
        <w:i w:val="0"/>
        <w:smallCaps w:val="0"/>
        <w:strike w:val="0"/>
        <w:color w:val="000000"/>
        <w:u w:val="none"/>
        <w:shd w:val="clear" w:color="auto" w:fill="auto"/>
        <w:vertAlign w:val="baseline"/>
      </w:rPr>
    </w:lvl>
    <w:lvl w:ilvl="5">
      <w:start w:val="1"/>
      <w:numFmt w:val="bullet"/>
      <w:lvlText w:val="▪"/>
      <w:lvlJc w:val="left"/>
      <w:pPr>
        <w:ind w:left="4451" w:hanging="283"/>
      </w:pPr>
      <w:rPr>
        <w:rFonts w:ascii="Arimo" w:eastAsia="Arimo" w:hAnsi="Arimo" w:cs="Arimo"/>
        <w:b w:val="0"/>
        <w:i w:val="0"/>
        <w:smallCaps w:val="0"/>
        <w:strike w:val="0"/>
        <w:color w:val="000000"/>
        <w:u w:val="none"/>
        <w:shd w:val="clear" w:color="auto" w:fill="auto"/>
        <w:vertAlign w:val="baseline"/>
      </w:rPr>
    </w:lvl>
    <w:lvl w:ilvl="6">
      <w:start w:val="1"/>
      <w:numFmt w:val="bullet"/>
      <w:lvlText w:val="●"/>
      <w:lvlJc w:val="left"/>
      <w:pPr>
        <w:ind w:left="5171" w:hanging="283"/>
      </w:pPr>
      <w:rPr>
        <w:rFonts w:ascii="Noto Sans Symbols" w:eastAsia="Noto Sans Symbols" w:hAnsi="Noto Sans Symbols" w:cs="Noto Sans Symbols"/>
        <w:b w:val="0"/>
        <w:i w:val="0"/>
        <w:smallCaps w:val="0"/>
        <w:strike w:val="0"/>
        <w:color w:val="000000"/>
        <w:u w:val="none"/>
        <w:shd w:val="clear" w:color="auto" w:fill="auto"/>
        <w:vertAlign w:val="baseline"/>
      </w:rPr>
    </w:lvl>
    <w:lvl w:ilvl="7">
      <w:start w:val="1"/>
      <w:numFmt w:val="bullet"/>
      <w:lvlText w:val="o"/>
      <w:lvlJc w:val="left"/>
      <w:pPr>
        <w:ind w:left="5891" w:hanging="282"/>
      </w:pPr>
      <w:rPr>
        <w:rFonts w:ascii="Arimo" w:eastAsia="Arimo" w:hAnsi="Arimo" w:cs="Arimo"/>
        <w:b w:val="0"/>
        <w:i w:val="0"/>
        <w:smallCaps w:val="0"/>
        <w:strike w:val="0"/>
        <w:color w:val="000000"/>
        <w:u w:val="none"/>
        <w:shd w:val="clear" w:color="auto" w:fill="auto"/>
        <w:vertAlign w:val="baseline"/>
      </w:rPr>
    </w:lvl>
    <w:lvl w:ilvl="8">
      <w:start w:val="1"/>
      <w:numFmt w:val="bullet"/>
      <w:lvlText w:val="▪"/>
      <w:lvlJc w:val="left"/>
      <w:pPr>
        <w:ind w:left="6611" w:hanging="282"/>
      </w:pPr>
      <w:rPr>
        <w:rFonts w:ascii="Arimo" w:eastAsia="Arimo" w:hAnsi="Arimo" w:cs="Arimo"/>
        <w:b w:val="0"/>
        <w:i w:val="0"/>
        <w:smallCaps w:val="0"/>
        <w:strike w:val="0"/>
        <w:color w:val="000000"/>
        <w:u w:val="none"/>
        <w:shd w:val="clear" w:color="auto" w:fill="auto"/>
        <w:vertAlign w:val="baseline"/>
      </w:rPr>
    </w:lvl>
  </w:abstractNum>
  <w:abstractNum w:abstractNumId="12" w15:restartNumberingAfterBreak="0">
    <w:nsid w:val="32AA6915"/>
    <w:multiLevelType w:val="hybridMultilevel"/>
    <w:tmpl w:val="29F039B6"/>
    <w:lvl w:ilvl="0" w:tplc="86F6213C">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7AD148A"/>
    <w:multiLevelType w:val="hybridMultilevel"/>
    <w:tmpl w:val="6B6689E4"/>
    <w:lvl w:ilvl="0" w:tplc="E26E52B4">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8C0508E"/>
    <w:multiLevelType w:val="hybridMultilevel"/>
    <w:tmpl w:val="E614455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3B212C35"/>
    <w:multiLevelType w:val="hybridMultilevel"/>
    <w:tmpl w:val="6BF4E3DC"/>
    <w:lvl w:ilvl="0" w:tplc="86F6213C">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CB80F21"/>
    <w:multiLevelType w:val="hybridMultilevel"/>
    <w:tmpl w:val="F86839FE"/>
    <w:lvl w:ilvl="0" w:tplc="0D6403E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F05636A"/>
    <w:multiLevelType w:val="hybridMultilevel"/>
    <w:tmpl w:val="441C599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F782A22"/>
    <w:multiLevelType w:val="hybridMultilevel"/>
    <w:tmpl w:val="1478B0D0"/>
    <w:lvl w:ilvl="0" w:tplc="86F6213C">
      <w:start w:val="2"/>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12532AF"/>
    <w:multiLevelType w:val="hybridMultilevel"/>
    <w:tmpl w:val="47089452"/>
    <w:lvl w:ilvl="0" w:tplc="7CF2F2C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DC8103E"/>
    <w:multiLevelType w:val="hybridMultilevel"/>
    <w:tmpl w:val="9FC491A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0CA6BDE"/>
    <w:multiLevelType w:val="hybridMultilevel"/>
    <w:tmpl w:val="C6FE76C2"/>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19152CD"/>
    <w:multiLevelType w:val="hybridMultilevel"/>
    <w:tmpl w:val="81F0726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7B7309F"/>
    <w:multiLevelType w:val="hybridMultilevel"/>
    <w:tmpl w:val="C4903B1E"/>
    <w:lvl w:ilvl="0" w:tplc="7B2E02E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9942939"/>
    <w:multiLevelType w:val="hybridMultilevel"/>
    <w:tmpl w:val="A920D49E"/>
    <w:lvl w:ilvl="0" w:tplc="E26E52B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9AE7808"/>
    <w:multiLevelType w:val="hybridMultilevel"/>
    <w:tmpl w:val="35102FA8"/>
    <w:lvl w:ilvl="0" w:tplc="86F6213C">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B0D2EAE"/>
    <w:multiLevelType w:val="hybridMultilevel"/>
    <w:tmpl w:val="10DE70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C6C4420"/>
    <w:multiLevelType w:val="hybridMultilevel"/>
    <w:tmpl w:val="45D680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32053C0"/>
    <w:multiLevelType w:val="hybridMultilevel"/>
    <w:tmpl w:val="87DA43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6B420EC"/>
    <w:multiLevelType w:val="hybridMultilevel"/>
    <w:tmpl w:val="CA78091C"/>
    <w:lvl w:ilvl="0" w:tplc="1AE0769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82E4866"/>
    <w:multiLevelType w:val="hybridMultilevel"/>
    <w:tmpl w:val="277AC71A"/>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BA242F7"/>
    <w:multiLevelType w:val="hybridMultilevel"/>
    <w:tmpl w:val="8F30CF94"/>
    <w:lvl w:ilvl="0" w:tplc="86F6213C">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22"/>
  </w:num>
  <w:num w:numId="4">
    <w:abstractNumId w:val="21"/>
  </w:num>
  <w:num w:numId="5">
    <w:abstractNumId w:val="26"/>
  </w:num>
  <w:num w:numId="6">
    <w:abstractNumId w:val="24"/>
  </w:num>
  <w:num w:numId="7">
    <w:abstractNumId w:val="14"/>
  </w:num>
  <w:num w:numId="8">
    <w:abstractNumId w:val="5"/>
  </w:num>
  <w:num w:numId="9">
    <w:abstractNumId w:val="7"/>
  </w:num>
  <w:num w:numId="10">
    <w:abstractNumId w:val="30"/>
  </w:num>
  <w:num w:numId="11">
    <w:abstractNumId w:val="31"/>
  </w:num>
  <w:num w:numId="12">
    <w:abstractNumId w:val="23"/>
  </w:num>
  <w:num w:numId="13">
    <w:abstractNumId w:val="29"/>
  </w:num>
  <w:num w:numId="14">
    <w:abstractNumId w:val="1"/>
  </w:num>
  <w:num w:numId="15">
    <w:abstractNumId w:val="2"/>
  </w:num>
  <w:num w:numId="16">
    <w:abstractNumId w:val="17"/>
  </w:num>
  <w:num w:numId="17">
    <w:abstractNumId w:val="3"/>
  </w:num>
  <w:num w:numId="18">
    <w:abstractNumId w:val="0"/>
  </w:num>
  <w:num w:numId="19">
    <w:abstractNumId w:val="13"/>
  </w:num>
  <w:num w:numId="20">
    <w:abstractNumId w:val="20"/>
  </w:num>
  <w:num w:numId="21">
    <w:abstractNumId w:val="4"/>
  </w:num>
  <w:num w:numId="22">
    <w:abstractNumId w:val="16"/>
  </w:num>
  <w:num w:numId="23">
    <w:abstractNumId w:val="25"/>
  </w:num>
  <w:num w:numId="24">
    <w:abstractNumId w:val="12"/>
  </w:num>
  <w:num w:numId="25">
    <w:abstractNumId w:val="18"/>
  </w:num>
  <w:num w:numId="26">
    <w:abstractNumId w:val="6"/>
  </w:num>
  <w:num w:numId="27">
    <w:abstractNumId w:val="19"/>
  </w:num>
  <w:num w:numId="28">
    <w:abstractNumId w:val="10"/>
  </w:num>
  <w:num w:numId="29">
    <w:abstractNumId w:val="15"/>
  </w:num>
  <w:num w:numId="30">
    <w:abstractNumId w:val="9"/>
  </w:num>
  <w:num w:numId="31">
    <w:abstractNumId w:val="11"/>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readOnly" w:enforcement="1"/>
  <w:defaultTabStop w:val="708"/>
  <w:hyphenationZone w:val="283"/>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BA0"/>
    <w:rsid w:val="00075A1E"/>
    <w:rsid w:val="00085724"/>
    <w:rsid w:val="000F331C"/>
    <w:rsid w:val="001070F7"/>
    <w:rsid w:val="00135A54"/>
    <w:rsid w:val="001B6FAE"/>
    <w:rsid w:val="001F20A5"/>
    <w:rsid w:val="00245A05"/>
    <w:rsid w:val="002A0963"/>
    <w:rsid w:val="002F0811"/>
    <w:rsid w:val="002F4942"/>
    <w:rsid w:val="00343E20"/>
    <w:rsid w:val="00370224"/>
    <w:rsid w:val="003E301B"/>
    <w:rsid w:val="0041217A"/>
    <w:rsid w:val="00455368"/>
    <w:rsid w:val="00456A93"/>
    <w:rsid w:val="004B1607"/>
    <w:rsid w:val="00545C28"/>
    <w:rsid w:val="005B4286"/>
    <w:rsid w:val="005C613B"/>
    <w:rsid w:val="005E2DD3"/>
    <w:rsid w:val="00656682"/>
    <w:rsid w:val="0069394F"/>
    <w:rsid w:val="00786BD3"/>
    <w:rsid w:val="007A574A"/>
    <w:rsid w:val="008526B6"/>
    <w:rsid w:val="00883010"/>
    <w:rsid w:val="008C423B"/>
    <w:rsid w:val="00913721"/>
    <w:rsid w:val="009343BE"/>
    <w:rsid w:val="00937BA0"/>
    <w:rsid w:val="00951E5C"/>
    <w:rsid w:val="009E5EB9"/>
    <w:rsid w:val="00A71AAF"/>
    <w:rsid w:val="00A86675"/>
    <w:rsid w:val="00A92DE6"/>
    <w:rsid w:val="00AE308F"/>
    <w:rsid w:val="00BA4304"/>
    <w:rsid w:val="00BA5B26"/>
    <w:rsid w:val="00BD1098"/>
    <w:rsid w:val="00D06750"/>
    <w:rsid w:val="00D21FBA"/>
    <w:rsid w:val="00D4539F"/>
    <w:rsid w:val="00D96D21"/>
    <w:rsid w:val="00DD62A0"/>
    <w:rsid w:val="00EA11CD"/>
    <w:rsid w:val="00F47610"/>
    <w:rsid w:val="00F753B1"/>
    <w:rsid w:val="00F92BCD"/>
    <w:rsid w:val="00FA18CE"/>
    <w:rsid w:val="00FA3928"/>
    <w:rsid w:val="00FD560F"/>
    <w:rsid w:val="00FE37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63526A5"/>
  <w15:docId w15:val="{A3CA6489-83EA-4033-94C2-824F06925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37B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7BA0"/>
  </w:style>
  <w:style w:type="paragraph" w:styleId="Pidipagina">
    <w:name w:val="footer"/>
    <w:basedOn w:val="Normale"/>
    <w:link w:val="PidipaginaCarattere"/>
    <w:uiPriority w:val="99"/>
    <w:unhideWhenUsed/>
    <w:rsid w:val="00937B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7BA0"/>
  </w:style>
  <w:style w:type="paragraph" w:styleId="Testofumetto">
    <w:name w:val="Balloon Text"/>
    <w:basedOn w:val="Normale"/>
    <w:link w:val="TestofumettoCarattere"/>
    <w:uiPriority w:val="99"/>
    <w:semiHidden/>
    <w:unhideWhenUsed/>
    <w:rsid w:val="00937B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7BA0"/>
    <w:rPr>
      <w:rFonts w:ascii="Tahoma" w:hAnsi="Tahoma" w:cs="Tahoma"/>
      <w:sz w:val="16"/>
      <w:szCs w:val="16"/>
    </w:rPr>
  </w:style>
  <w:style w:type="paragraph" w:styleId="Paragrafoelenco">
    <w:name w:val="List Paragraph"/>
    <w:basedOn w:val="Normale"/>
    <w:uiPriority w:val="34"/>
    <w:qFormat/>
    <w:rsid w:val="00937BA0"/>
    <w:pPr>
      <w:ind w:left="720"/>
      <w:contextualSpacing/>
    </w:pPr>
  </w:style>
  <w:style w:type="paragraph" w:customStyle="1" w:styleId="Default">
    <w:name w:val="Default"/>
    <w:rsid w:val="009343BE"/>
    <w:pPr>
      <w:autoSpaceDE w:val="0"/>
      <w:autoSpaceDN w:val="0"/>
      <w:adjustRightInd w:val="0"/>
      <w:spacing w:after="0" w:line="240" w:lineRule="auto"/>
    </w:pPr>
    <w:rPr>
      <w:rFonts w:ascii="Verdana" w:hAnsi="Verdana" w:cs="Verdana"/>
      <w:color w:val="000000"/>
      <w:sz w:val="24"/>
      <w:szCs w:val="24"/>
    </w:rPr>
  </w:style>
  <w:style w:type="character" w:styleId="Collegamentoipertestuale">
    <w:name w:val="Hyperlink"/>
    <w:basedOn w:val="Carpredefinitoparagrafo"/>
    <w:uiPriority w:val="99"/>
    <w:unhideWhenUsed/>
    <w:rsid w:val="0041217A"/>
    <w:rPr>
      <w:color w:val="0000FF" w:themeColor="hyperlink"/>
      <w:u w:val="single"/>
    </w:rPr>
  </w:style>
  <w:style w:type="character" w:customStyle="1" w:styleId="Menzionenonrisolta1">
    <w:name w:val="Menzione non risolta1"/>
    <w:basedOn w:val="Carpredefinitoparagrafo"/>
    <w:uiPriority w:val="99"/>
    <w:semiHidden/>
    <w:unhideWhenUsed/>
    <w:rsid w:val="0041217A"/>
    <w:rPr>
      <w:color w:val="605E5C"/>
      <w:shd w:val="clear" w:color="auto" w:fill="E1DFDD"/>
    </w:rPr>
  </w:style>
  <w:style w:type="character" w:styleId="Testosegnaposto">
    <w:name w:val="Placeholder Text"/>
    <w:basedOn w:val="Carpredefinitoparagrafo"/>
    <w:uiPriority w:val="99"/>
    <w:semiHidden/>
    <w:rsid w:val="00F47610"/>
    <w:rPr>
      <w:color w:val="808080"/>
    </w:rPr>
  </w:style>
  <w:style w:type="character" w:styleId="Rimandonotaapidipagina">
    <w:name w:val="footnote reference"/>
    <w:rsid w:val="001F20A5"/>
    <w:rPr>
      <w:rFonts w:ascii="Times New Roman" w:hAnsi="Times New Roman" w:cs="Times New Roman"/>
      <w:vertAlign w:val="superscript"/>
    </w:rPr>
  </w:style>
  <w:style w:type="paragraph" w:styleId="NormaleWeb">
    <w:name w:val="Normal (Web)"/>
    <w:basedOn w:val="Normale"/>
    <w:uiPriority w:val="99"/>
    <w:unhideWhenUsed/>
    <w:rsid w:val="001F20A5"/>
    <w:pPr>
      <w:spacing w:before="100" w:beforeAutospacing="1" w:after="100" w:afterAutospacing="1"/>
    </w:pPr>
    <w:rPr>
      <w:rFonts w:eastAsia="MS Mincho"/>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umbria.camcom.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ciaa@pec.umbria.camcom.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1842</Words>
  <Characters>10500</Characters>
  <Application>Microsoft Office Word</Application>
  <DocSecurity>8</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Camera di Commercio di Perugia</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Committeri</dc:creator>
  <cp:lastModifiedBy>Gabriele Bonacci</cp:lastModifiedBy>
  <cp:revision>17</cp:revision>
  <cp:lastPrinted>2017-12-29T13:32:00Z</cp:lastPrinted>
  <dcterms:created xsi:type="dcterms:W3CDTF">2022-09-22T07:09:00Z</dcterms:created>
  <dcterms:modified xsi:type="dcterms:W3CDTF">2024-04-05T10:59:00Z</dcterms:modified>
</cp:coreProperties>
</file>